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46" w:rsidRPr="00852246" w:rsidRDefault="00852246" w:rsidP="00852246">
      <w:pPr>
        <w:jc w:val="center"/>
        <w:rPr>
          <w:rFonts w:ascii="Times New Roman" w:hAnsi="Times New Roman" w:cs="Times New Roman"/>
          <w:b/>
          <w:bCs/>
          <w:sz w:val="28"/>
          <w:szCs w:val="28"/>
        </w:rPr>
      </w:pPr>
      <w:r w:rsidRPr="00852246">
        <w:rPr>
          <w:rFonts w:ascii="Times New Roman" w:hAnsi="Times New Roman" w:cs="Times New Roman"/>
          <w:b/>
          <w:bCs/>
          <w:sz w:val="28"/>
          <w:szCs w:val="28"/>
        </w:rPr>
        <w:t>Постановление Правительства РФ от 29 декабря 2022 г. N</w:t>
      </w:r>
      <w:r w:rsidRPr="00852246">
        <w:rPr>
          <w:b/>
          <w:bCs/>
        </w:rPr>
        <w:t xml:space="preserve"> </w:t>
      </w:r>
      <w:r w:rsidRPr="00852246">
        <w:rPr>
          <w:rFonts w:ascii="Times New Roman" w:hAnsi="Times New Roman" w:cs="Times New Roman"/>
          <w:b/>
          <w:bCs/>
          <w:sz w:val="28"/>
          <w:szCs w:val="28"/>
        </w:rPr>
        <w:t>2497 "О Программе государственных гарантий бесплатного оказания гражданам медицинской помощи на 2023 год и на плановый период 2024 и 2025 годов"</w:t>
      </w:r>
    </w:p>
    <w:p w:rsidR="00852246" w:rsidRPr="00852246" w:rsidRDefault="00852246" w:rsidP="00852246">
      <w:pPr>
        <w:ind w:firstLine="708"/>
        <w:jc w:val="both"/>
        <w:rPr>
          <w:rFonts w:ascii="Times New Roman" w:hAnsi="Times New Roman" w:cs="Times New Roman"/>
          <w:sz w:val="28"/>
          <w:szCs w:val="28"/>
        </w:rPr>
      </w:pPr>
      <w:bookmarkStart w:id="0" w:name="text"/>
      <w:bookmarkEnd w:id="0"/>
      <w:r w:rsidRPr="00852246">
        <w:rPr>
          <w:rFonts w:ascii="Times New Roman" w:hAnsi="Times New Roman" w:cs="Times New Roman"/>
          <w:sz w:val="28"/>
          <w:szCs w:val="2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1. Утвердить прилагаемую </w:t>
      </w:r>
      <w:hyperlink r:id="rId5" w:anchor="block_1000" w:history="1">
        <w:r w:rsidRPr="00852246">
          <w:rPr>
            <w:rStyle w:val="a3"/>
            <w:rFonts w:ascii="Times New Roman" w:hAnsi="Times New Roman" w:cs="Times New Roman"/>
            <w:sz w:val="28"/>
            <w:szCs w:val="28"/>
          </w:rPr>
          <w:t>Программу</w:t>
        </w:r>
      </w:hyperlink>
      <w:r w:rsidRPr="00852246">
        <w:rPr>
          <w:rFonts w:ascii="Times New Roman" w:hAnsi="Times New Roman" w:cs="Times New Roman"/>
          <w:sz w:val="28"/>
          <w:szCs w:val="28"/>
        </w:rPr>
        <w:t> государственных гарантий бесплатного оказания гражданам медицинской помощи на 2023 год и на плановый период 2024 и 2025 годов.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2. Министерству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а) внести в установленном порядке в Правительство Российской Федерации:</w:t>
      </w:r>
    </w:p>
    <w:p w:rsidR="00852246" w:rsidRDefault="00852246" w:rsidP="00852246">
      <w:pPr>
        <w:jc w:val="both"/>
        <w:rPr>
          <w:rFonts w:ascii="Times New Roman" w:hAnsi="Times New Roman" w:cs="Times New Roman"/>
          <w:sz w:val="28"/>
          <w:szCs w:val="28"/>
        </w:rPr>
      </w:pPr>
      <w:r>
        <w:rPr>
          <w:rFonts w:ascii="Times New Roman" w:hAnsi="Times New Roman" w:cs="Times New Roman"/>
          <w:sz w:val="28"/>
          <w:szCs w:val="28"/>
        </w:rPr>
        <w:t xml:space="preserve">- </w:t>
      </w:r>
      <w:r w:rsidRPr="00852246">
        <w:rPr>
          <w:rFonts w:ascii="Times New Roman" w:hAnsi="Times New Roman" w:cs="Times New Roman"/>
          <w:sz w:val="28"/>
          <w:szCs w:val="28"/>
        </w:rPr>
        <w:t xml:space="preserve">до 1 июля 2023 г. </w:t>
      </w:r>
    </w:p>
    <w:p w:rsid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доклад о реализации в 2022 году </w:t>
      </w:r>
      <w:hyperlink r:id="rId6" w:anchor="block_1000" w:history="1">
        <w:r w:rsidRPr="00852246">
          <w:rPr>
            <w:rStyle w:val="a3"/>
            <w:rFonts w:ascii="Times New Roman" w:hAnsi="Times New Roman" w:cs="Times New Roman"/>
            <w:sz w:val="28"/>
            <w:szCs w:val="28"/>
          </w:rPr>
          <w:t>Программы</w:t>
        </w:r>
      </w:hyperlink>
      <w:r w:rsidRPr="00852246">
        <w:rPr>
          <w:rFonts w:ascii="Times New Roman" w:hAnsi="Times New Roman" w:cs="Times New Roman"/>
          <w:sz w:val="28"/>
          <w:szCs w:val="28"/>
        </w:rPr>
        <w:t> государственных гарантий бесплатного оказания гражданам медицинской помощи на 2022 год и на плановый период 2023 и 2024 годов,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 утвержденной </w:t>
      </w:r>
      <w:hyperlink r:id="rId7" w:history="1">
        <w:r w:rsidRPr="00852246">
          <w:rPr>
            <w:rStyle w:val="a3"/>
            <w:rFonts w:ascii="Times New Roman" w:hAnsi="Times New Roman" w:cs="Times New Roman"/>
            <w:sz w:val="28"/>
            <w:szCs w:val="28"/>
          </w:rPr>
          <w:t>постановлением</w:t>
        </w:r>
      </w:hyperlink>
      <w:r w:rsidRPr="00852246">
        <w:rPr>
          <w:rFonts w:ascii="Times New Roman" w:hAnsi="Times New Roman" w:cs="Times New Roman"/>
          <w:sz w:val="28"/>
          <w:szCs w:val="28"/>
        </w:rPr>
        <w:t>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 совместно с Федеральным фондом обязательного медицинского страхования давать разъяснения по следующим вопросам:</w:t>
      </w:r>
    </w:p>
    <w:p w:rsidR="00852246" w:rsidRPr="00852246" w:rsidRDefault="00852246" w:rsidP="00852246">
      <w:pPr>
        <w:jc w:val="both"/>
        <w:rPr>
          <w:rFonts w:ascii="Times New Roman" w:hAnsi="Times New Roman" w:cs="Times New Roman"/>
          <w:sz w:val="28"/>
          <w:szCs w:val="28"/>
        </w:rPr>
      </w:pPr>
      <w:hyperlink r:id="rId8" w:anchor="block_1000" w:history="1">
        <w:r w:rsidRPr="00852246">
          <w:rPr>
            <w:rStyle w:val="a3"/>
            <w:rFonts w:ascii="Times New Roman" w:hAnsi="Times New Roman" w:cs="Times New Roman"/>
            <w:sz w:val="28"/>
            <w:szCs w:val="28"/>
          </w:rPr>
          <w:t>формирование и экономическое обоснование</w:t>
        </w:r>
      </w:hyperlink>
      <w:r w:rsidRPr="00852246">
        <w:rPr>
          <w:rFonts w:ascii="Times New Roman" w:hAnsi="Times New Roman" w:cs="Times New Roman"/>
          <w:sz w:val="28"/>
          <w:szCs w:val="28"/>
        </w:rPr>
        <w:t>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lastRenderedPageBreak/>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852246">
        <w:rPr>
          <w:rFonts w:ascii="Times New Roman" w:hAnsi="Times New Roman" w:cs="Times New Roman"/>
          <w:sz w:val="28"/>
          <w:szCs w:val="28"/>
        </w:rPr>
        <w:t>учредителя</w:t>
      </w:r>
      <w:proofErr w:type="gramEnd"/>
      <w:r w:rsidRPr="00852246">
        <w:rPr>
          <w:rFonts w:ascii="Times New Roman" w:hAnsi="Times New Roman" w:cs="Times New Roman"/>
          <w:sz w:val="28"/>
          <w:szCs w:val="28"/>
        </w:rP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г) до 1 марта 2023 г.:</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установить </w:t>
      </w:r>
      <w:hyperlink r:id="rId9" w:anchor="block_1000" w:history="1">
        <w:r w:rsidRPr="00852246">
          <w:rPr>
            <w:rStyle w:val="a3"/>
            <w:rFonts w:ascii="Times New Roman" w:hAnsi="Times New Roman" w:cs="Times New Roman"/>
            <w:sz w:val="28"/>
            <w:szCs w:val="28"/>
          </w:rPr>
          <w:t>порядок</w:t>
        </w:r>
      </w:hyperlink>
      <w:r w:rsidRPr="00852246">
        <w:rPr>
          <w:rFonts w:ascii="Times New Roman" w:hAnsi="Times New Roman" w:cs="Times New Roman"/>
          <w:sz w:val="28"/>
          <w:szCs w:val="28"/>
        </w:rPr>
        <w:t>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10" w:anchor="block_2000" w:history="1">
        <w:r w:rsidRPr="00852246">
          <w:rPr>
            <w:rStyle w:val="a3"/>
            <w:rFonts w:ascii="Times New Roman" w:hAnsi="Times New Roman" w:cs="Times New Roman"/>
            <w:sz w:val="28"/>
            <w:szCs w:val="28"/>
          </w:rPr>
          <w:t>порядок</w:t>
        </w:r>
      </w:hyperlink>
      <w:r w:rsidRPr="00852246">
        <w:rPr>
          <w:rFonts w:ascii="Times New Roman" w:hAnsi="Times New Roman" w:cs="Times New Roman"/>
          <w:sz w:val="28"/>
          <w:szCs w:val="28"/>
        </w:rPr>
        <w:t> предоставления пациенту медицинских изделий, а также </w:t>
      </w:r>
      <w:hyperlink r:id="rId11" w:anchor="block_3000" w:history="1">
        <w:r w:rsidRPr="00852246">
          <w:rPr>
            <w:rStyle w:val="a3"/>
            <w:rFonts w:ascii="Times New Roman" w:hAnsi="Times New Roman" w:cs="Times New Roman"/>
            <w:sz w:val="28"/>
            <w:szCs w:val="28"/>
          </w:rPr>
          <w:t>порядок</w:t>
        </w:r>
      </w:hyperlink>
      <w:r w:rsidRPr="00852246">
        <w:rPr>
          <w:rFonts w:ascii="Times New Roman" w:hAnsi="Times New Roman" w:cs="Times New Roman"/>
          <w:sz w:val="28"/>
          <w:szCs w:val="28"/>
        </w:rPr>
        <w:t> оплаты указанной помощи;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установить </w:t>
      </w:r>
      <w:hyperlink r:id="rId12" w:anchor="block_1000" w:history="1">
        <w:r w:rsidRPr="00852246">
          <w:rPr>
            <w:rStyle w:val="a3"/>
            <w:rFonts w:ascii="Times New Roman" w:hAnsi="Times New Roman" w:cs="Times New Roman"/>
            <w:sz w:val="28"/>
            <w:szCs w:val="28"/>
          </w:rPr>
          <w:t>критерии</w:t>
        </w:r>
      </w:hyperlink>
      <w:r w:rsidRPr="00852246">
        <w:rPr>
          <w:rFonts w:ascii="Times New Roman" w:hAnsi="Times New Roman" w:cs="Times New Roman"/>
          <w:sz w:val="28"/>
          <w:szCs w:val="28"/>
        </w:rPr>
        <w:t> оказания медицинской помощи больным с гепатитом</w:t>
      </w:r>
      <w:proofErr w:type="gramStart"/>
      <w:r w:rsidRPr="00852246">
        <w:rPr>
          <w:rFonts w:ascii="Times New Roman" w:hAnsi="Times New Roman" w:cs="Times New Roman"/>
          <w:sz w:val="28"/>
          <w:szCs w:val="28"/>
        </w:rPr>
        <w:t xml:space="preserve"> С</w:t>
      </w:r>
      <w:proofErr w:type="gramEnd"/>
      <w:r w:rsidRPr="00852246">
        <w:rPr>
          <w:rFonts w:ascii="Times New Roman" w:hAnsi="Times New Roman" w:cs="Times New Roman"/>
          <w:sz w:val="28"/>
          <w:szCs w:val="28"/>
        </w:rPr>
        <w:t xml:space="preserve">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3. </w:t>
      </w:r>
      <w:proofErr w:type="gramStart"/>
      <w:r w:rsidRPr="00852246">
        <w:rPr>
          <w:rFonts w:ascii="Times New Roman" w:hAnsi="Times New Roman" w:cs="Times New Roman"/>
          <w:sz w:val="28"/>
          <w:szCs w:val="28"/>
        </w:rPr>
        <w:t>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w:t>
      </w:r>
      <w:proofErr w:type="gramEnd"/>
      <w:r w:rsidRPr="00852246">
        <w:rPr>
          <w:rFonts w:ascii="Times New Roman" w:hAnsi="Times New Roman" w:cs="Times New Roman"/>
          <w:sz w:val="28"/>
          <w:szCs w:val="28"/>
        </w:rPr>
        <w:t>,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4. </w:t>
      </w:r>
      <w:proofErr w:type="gramStart"/>
      <w:r w:rsidRPr="00852246">
        <w:rPr>
          <w:rFonts w:ascii="Times New Roman" w:hAnsi="Times New Roman" w:cs="Times New Roman"/>
          <w:sz w:val="28"/>
          <w:szCs w:val="28"/>
        </w:rPr>
        <w:t xml:space="preserve">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w:t>
      </w:r>
      <w:r w:rsidRPr="00852246">
        <w:rPr>
          <w:rFonts w:ascii="Times New Roman" w:hAnsi="Times New Roman" w:cs="Times New Roman"/>
          <w:sz w:val="28"/>
          <w:szCs w:val="28"/>
        </w:rPr>
        <w:lastRenderedPageBreak/>
        <w:t>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13" w:anchor="block_3532" w:history="1">
        <w:r w:rsidRPr="00852246">
          <w:rPr>
            <w:rStyle w:val="a3"/>
            <w:rFonts w:ascii="Times New Roman" w:hAnsi="Times New Roman" w:cs="Times New Roman"/>
            <w:sz w:val="28"/>
            <w:szCs w:val="28"/>
          </w:rPr>
          <w:t>частью 3.2 статьи</w:t>
        </w:r>
        <w:proofErr w:type="gramEnd"/>
        <w:r w:rsidRPr="00852246">
          <w:rPr>
            <w:rStyle w:val="a3"/>
            <w:rFonts w:ascii="Times New Roman" w:hAnsi="Times New Roman" w:cs="Times New Roman"/>
            <w:sz w:val="28"/>
            <w:szCs w:val="28"/>
          </w:rPr>
          <w:t xml:space="preserve"> 35</w:t>
        </w:r>
      </w:hyperlink>
      <w:r w:rsidRPr="00852246">
        <w:rPr>
          <w:rFonts w:ascii="Times New Roman" w:hAnsi="Times New Roman" w:cs="Times New Roman"/>
          <w:sz w:val="28"/>
          <w:szCs w:val="28"/>
        </w:rPr>
        <w:t>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852246" w:rsidRPr="00852246" w:rsidTr="00852246">
        <w:tc>
          <w:tcPr>
            <w:tcW w:w="3300" w:type="pct"/>
            <w:shd w:val="clear" w:color="auto" w:fill="FFFFFF"/>
            <w:vAlign w:val="bottom"/>
            <w:hideMark/>
          </w:tcPr>
          <w:p w:rsidR="00852246" w:rsidRDefault="00852246" w:rsidP="00852246">
            <w:pPr>
              <w:spacing w:after="0"/>
              <w:jc w:val="both"/>
              <w:rPr>
                <w:rFonts w:ascii="Times New Roman" w:hAnsi="Times New Roman" w:cs="Times New Roman"/>
                <w:sz w:val="28"/>
                <w:szCs w:val="28"/>
              </w:rPr>
            </w:pPr>
            <w:r w:rsidRPr="00852246">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w:t>
            </w:r>
          </w:p>
          <w:p w:rsidR="00000000" w:rsidRPr="00852246" w:rsidRDefault="00852246" w:rsidP="00852246">
            <w:pPr>
              <w:spacing w:after="0"/>
              <w:jc w:val="both"/>
              <w:rPr>
                <w:rFonts w:ascii="Times New Roman" w:hAnsi="Times New Roman" w:cs="Times New Roman"/>
                <w:sz w:val="28"/>
                <w:szCs w:val="28"/>
              </w:rPr>
            </w:pPr>
            <w:r w:rsidRPr="00852246">
              <w:rPr>
                <w:rFonts w:ascii="Times New Roman" w:hAnsi="Times New Roman" w:cs="Times New Roman"/>
                <w:sz w:val="28"/>
                <w:szCs w:val="28"/>
              </w:rPr>
              <w:t>Правительства</w:t>
            </w:r>
            <w:r w:rsidRPr="00852246">
              <w:rPr>
                <w:rFonts w:ascii="Times New Roman" w:hAnsi="Times New Roman" w:cs="Times New Roman"/>
                <w:sz w:val="28"/>
                <w:szCs w:val="28"/>
              </w:rPr>
              <w:br/>
              <w:t>Российской Федерации</w:t>
            </w:r>
          </w:p>
        </w:tc>
        <w:tc>
          <w:tcPr>
            <w:tcW w:w="1650" w:type="pct"/>
            <w:shd w:val="clear" w:color="auto" w:fill="FFFFFF"/>
            <w:vAlign w:val="bottom"/>
            <w:hideMark/>
          </w:tcPr>
          <w:p w:rsidR="00000000"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 </w:t>
            </w:r>
            <w:proofErr w:type="spellStart"/>
            <w:r w:rsidRPr="00852246">
              <w:rPr>
                <w:rFonts w:ascii="Times New Roman" w:hAnsi="Times New Roman" w:cs="Times New Roman"/>
                <w:sz w:val="28"/>
                <w:szCs w:val="28"/>
              </w:rPr>
              <w:t>Мишустин</w:t>
            </w:r>
            <w:proofErr w:type="spellEnd"/>
          </w:p>
        </w:tc>
      </w:tr>
    </w:tbl>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right"/>
        <w:rPr>
          <w:rFonts w:ascii="Times New Roman" w:hAnsi="Times New Roman" w:cs="Times New Roman"/>
          <w:sz w:val="28"/>
          <w:szCs w:val="28"/>
        </w:rPr>
      </w:pPr>
      <w:proofErr w:type="gramStart"/>
      <w:r w:rsidRPr="00852246">
        <w:rPr>
          <w:rFonts w:ascii="Times New Roman" w:hAnsi="Times New Roman" w:cs="Times New Roman"/>
          <w:b/>
          <w:bCs/>
          <w:sz w:val="28"/>
          <w:szCs w:val="28"/>
        </w:rPr>
        <w:t>УТВЕРЖДЕНА</w:t>
      </w:r>
      <w:proofErr w:type="gramEnd"/>
      <w:r w:rsidRPr="00852246">
        <w:rPr>
          <w:rFonts w:ascii="Times New Roman" w:hAnsi="Times New Roman" w:cs="Times New Roman"/>
          <w:b/>
          <w:bCs/>
          <w:sz w:val="28"/>
          <w:szCs w:val="28"/>
        </w:rPr>
        <w:br/>
      </w:r>
      <w:hyperlink r:id="rId14" w:history="1">
        <w:r w:rsidRPr="00852246">
          <w:rPr>
            <w:rStyle w:val="a3"/>
            <w:rFonts w:ascii="Times New Roman" w:hAnsi="Times New Roman" w:cs="Times New Roman"/>
            <w:b/>
            <w:bCs/>
            <w:sz w:val="28"/>
            <w:szCs w:val="28"/>
          </w:rPr>
          <w:t>постановлением</w:t>
        </w:r>
      </w:hyperlink>
      <w:r w:rsidRPr="00852246">
        <w:rPr>
          <w:rFonts w:ascii="Times New Roman" w:hAnsi="Times New Roman" w:cs="Times New Roman"/>
          <w:b/>
          <w:bCs/>
          <w:sz w:val="28"/>
          <w:szCs w:val="28"/>
        </w:rPr>
        <w:t> Правительства</w:t>
      </w:r>
      <w:r w:rsidRPr="00852246">
        <w:rPr>
          <w:rFonts w:ascii="Times New Roman" w:hAnsi="Times New Roman" w:cs="Times New Roman"/>
          <w:b/>
          <w:bCs/>
          <w:sz w:val="28"/>
          <w:szCs w:val="28"/>
        </w:rPr>
        <w:br/>
        <w:t>Российской Федерации</w:t>
      </w:r>
      <w:r w:rsidRPr="00852246">
        <w:rPr>
          <w:rFonts w:ascii="Times New Roman" w:hAnsi="Times New Roman" w:cs="Times New Roman"/>
          <w:b/>
          <w:bCs/>
          <w:sz w:val="28"/>
          <w:szCs w:val="28"/>
        </w:rPr>
        <w:br/>
        <w:t>от 29 декабря 2022 г. N 2497</w:t>
      </w:r>
    </w:p>
    <w:p w:rsid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Default="00852246" w:rsidP="00852246">
      <w:pPr>
        <w:jc w:val="both"/>
        <w:rPr>
          <w:rFonts w:ascii="Times New Roman" w:hAnsi="Times New Roman" w:cs="Times New Roman"/>
          <w:sz w:val="28"/>
          <w:szCs w:val="28"/>
        </w:rPr>
      </w:pPr>
    </w:p>
    <w:p w:rsidR="00852246" w:rsidRDefault="00852246" w:rsidP="00852246">
      <w:pPr>
        <w:jc w:val="both"/>
        <w:rPr>
          <w:rFonts w:ascii="Times New Roman" w:hAnsi="Times New Roman" w:cs="Times New Roman"/>
          <w:sz w:val="28"/>
          <w:szCs w:val="28"/>
        </w:rPr>
      </w:pPr>
    </w:p>
    <w:p w:rsidR="00852246" w:rsidRDefault="00852246" w:rsidP="00852246">
      <w:pPr>
        <w:jc w:val="both"/>
        <w:rPr>
          <w:rFonts w:ascii="Times New Roman" w:hAnsi="Times New Roman" w:cs="Times New Roman"/>
          <w:sz w:val="28"/>
          <w:szCs w:val="28"/>
        </w:rPr>
      </w:pPr>
    </w:p>
    <w:p w:rsidR="00852246" w:rsidRDefault="00852246" w:rsidP="00852246">
      <w:pPr>
        <w:jc w:val="both"/>
        <w:rPr>
          <w:rFonts w:ascii="Times New Roman" w:hAnsi="Times New Roman" w:cs="Times New Roman"/>
          <w:sz w:val="28"/>
          <w:szCs w:val="28"/>
        </w:rPr>
      </w:pPr>
    </w:p>
    <w:p w:rsidR="00852246" w:rsidRDefault="00852246" w:rsidP="00852246">
      <w:pPr>
        <w:jc w:val="both"/>
        <w:rPr>
          <w:rFonts w:ascii="Times New Roman" w:hAnsi="Times New Roman" w:cs="Times New Roman"/>
          <w:sz w:val="28"/>
          <w:szCs w:val="28"/>
        </w:rPr>
      </w:pPr>
    </w:p>
    <w:p w:rsidR="00852246" w:rsidRDefault="00852246" w:rsidP="00852246">
      <w:pPr>
        <w:jc w:val="both"/>
        <w:rPr>
          <w:rFonts w:ascii="Times New Roman" w:hAnsi="Times New Roman" w:cs="Times New Roman"/>
          <w:sz w:val="28"/>
          <w:szCs w:val="28"/>
        </w:rPr>
      </w:pPr>
    </w:p>
    <w:p w:rsidR="00852246" w:rsidRPr="00852246" w:rsidRDefault="00852246" w:rsidP="00852246">
      <w:pPr>
        <w:jc w:val="both"/>
        <w:rPr>
          <w:rFonts w:ascii="Times New Roman" w:hAnsi="Times New Roman" w:cs="Times New Roman"/>
          <w:sz w:val="28"/>
          <w:szCs w:val="28"/>
        </w:rPr>
      </w:pPr>
      <w:bookmarkStart w:id="1" w:name="_GoBack"/>
      <w:bookmarkEnd w:id="1"/>
    </w:p>
    <w:p w:rsidR="00852246" w:rsidRPr="00852246" w:rsidRDefault="00852246" w:rsidP="00852246">
      <w:pPr>
        <w:jc w:val="center"/>
        <w:rPr>
          <w:rFonts w:ascii="Times New Roman" w:hAnsi="Times New Roman" w:cs="Times New Roman"/>
          <w:b/>
          <w:bCs/>
          <w:sz w:val="28"/>
          <w:szCs w:val="28"/>
        </w:rPr>
      </w:pPr>
      <w:r w:rsidRPr="00852246">
        <w:rPr>
          <w:rFonts w:ascii="Times New Roman" w:hAnsi="Times New Roman" w:cs="Times New Roman"/>
          <w:b/>
          <w:bCs/>
          <w:sz w:val="28"/>
          <w:szCs w:val="28"/>
        </w:rPr>
        <w:lastRenderedPageBreak/>
        <w:t>Программа</w:t>
      </w:r>
      <w:r w:rsidRPr="00852246">
        <w:rPr>
          <w:rFonts w:ascii="Times New Roman" w:hAnsi="Times New Roman" w:cs="Times New Roman"/>
          <w:b/>
          <w:bCs/>
          <w:sz w:val="28"/>
          <w:szCs w:val="28"/>
        </w:rPr>
        <w:br/>
        <w:t>государственных гарантий бесплатного оказания гражданам медицинской помощи на 2023 год и на плановый период 2024 и 2025 годов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both"/>
        <w:rPr>
          <w:rFonts w:ascii="Times New Roman" w:hAnsi="Times New Roman" w:cs="Times New Roman"/>
          <w:b/>
          <w:bCs/>
          <w:sz w:val="28"/>
          <w:szCs w:val="28"/>
        </w:rPr>
      </w:pPr>
      <w:r w:rsidRPr="00852246">
        <w:rPr>
          <w:rFonts w:ascii="Times New Roman" w:hAnsi="Times New Roman" w:cs="Times New Roman"/>
          <w:b/>
          <w:bCs/>
          <w:sz w:val="28"/>
          <w:szCs w:val="28"/>
        </w:rPr>
        <w:t>I. Общие положения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соответствии с </w:t>
      </w:r>
      <w:hyperlink r:id="rId15" w:anchor="block_19" w:history="1">
        <w:r w:rsidRPr="00852246">
          <w:rPr>
            <w:rStyle w:val="a3"/>
            <w:rFonts w:ascii="Times New Roman" w:hAnsi="Times New Roman" w:cs="Times New Roman"/>
            <w:sz w:val="28"/>
            <w:szCs w:val="28"/>
          </w:rPr>
          <w:t>Федеральным законом</w:t>
        </w:r>
      </w:hyperlink>
      <w:r w:rsidRPr="00852246">
        <w:rPr>
          <w:rFonts w:ascii="Times New Roman" w:hAnsi="Times New Roman" w:cs="Times New Roman"/>
          <w:sz w:val="28"/>
          <w:szCs w:val="28"/>
        </w:rPr>
        <w:t>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 xml:space="preserve">объема медицинской помощи, средние нормативы финансовых затрат на единицу объема медицинской помощи, средние </w:t>
      </w:r>
      <w:proofErr w:type="spellStart"/>
      <w:r w:rsidRPr="00852246">
        <w:rPr>
          <w:rFonts w:ascii="Times New Roman" w:hAnsi="Times New Roman" w:cs="Times New Roman"/>
          <w:sz w:val="28"/>
          <w:szCs w:val="28"/>
        </w:rPr>
        <w:t>подушевые</w:t>
      </w:r>
      <w:proofErr w:type="spellEnd"/>
      <w:r w:rsidRPr="00852246">
        <w:rPr>
          <w:rFonts w:ascii="Times New Roman" w:hAnsi="Times New Roman" w:cs="Times New Roman"/>
          <w:sz w:val="28"/>
          <w:szCs w:val="28"/>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Программа формируется с учетом </w:t>
      </w:r>
      <w:hyperlink r:id="rId16" w:history="1">
        <w:r w:rsidRPr="00852246">
          <w:rPr>
            <w:rStyle w:val="a3"/>
            <w:rFonts w:ascii="Times New Roman" w:hAnsi="Times New Roman" w:cs="Times New Roman"/>
            <w:sz w:val="28"/>
            <w:szCs w:val="28"/>
          </w:rPr>
          <w:t>порядков</w:t>
        </w:r>
      </w:hyperlink>
      <w:r w:rsidRPr="00852246">
        <w:rPr>
          <w:rFonts w:ascii="Times New Roman" w:hAnsi="Times New Roman" w:cs="Times New Roman"/>
          <w:sz w:val="28"/>
          <w:szCs w:val="28"/>
        </w:rPr>
        <w:t> оказания медицинской помощи и </w:t>
      </w:r>
      <w:hyperlink r:id="rId17" w:history="1">
        <w:r w:rsidRPr="00852246">
          <w:rPr>
            <w:rStyle w:val="a3"/>
            <w:rFonts w:ascii="Times New Roman" w:hAnsi="Times New Roman" w:cs="Times New Roman"/>
            <w:sz w:val="28"/>
            <w:szCs w:val="28"/>
          </w:rPr>
          <w:t>стандартов</w:t>
        </w:r>
      </w:hyperlink>
      <w:r w:rsidRPr="00852246">
        <w:rPr>
          <w:rFonts w:ascii="Times New Roman" w:hAnsi="Times New Roman" w:cs="Times New Roman"/>
          <w:sz w:val="28"/>
          <w:szCs w:val="28"/>
        </w:rPr>
        <w:t>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Программа формируется с учетом установленного Правительством Российской Федерации </w:t>
      </w:r>
      <w:hyperlink r:id="rId18" w:anchor="block_1000" w:history="1">
        <w:r w:rsidRPr="00852246">
          <w:rPr>
            <w:rStyle w:val="a3"/>
            <w:rFonts w:ascii="Times New Roman" w:hAnsi="Times New Roman" w:cs="Times New Roman"/>
            <w:sz w:val="28"/>
            <w:szCs w:val="28"/>
          </w:rPr>
          <w:t>порядка</w:t>
        </w:r>
      </w:hyperlink>
      <w:r w:rsidRPr="00852246">
        <w:rPr>
          <w:rFonts w:ascii="Times New Roman" w:hAnsi="Times New Roman" w:cs="Times New Roman"/>
          <w:sz w:val="28"/>
          <w:szCs w:val="28"/>
        </w:rPr>
        <w:t xml:space="preserve"> поэтапного перехода медицинских </w:t>
      </w:r>
      <w:r w:rsidRPr="00852246">
        <w:rPr>
          <w:rFonts w:ascii="Times New Roman" w:hAnsi="Times New Roman" w:cs="Times New Roman"/>
          <w:sz w:val="28"/>
          <w:szCs w:val="28"/>
        </w:rPr>
        <w:lastRenderedPageBreak/>
        <w:t>организаций к оказанию медицинской помощи на основе клинических рекомендаций, разработанных и утвержденных в соответствии с </w:t>
      </w:r>
      <w:hyperlink r:id="rId19" w:anchor="block_373" w:history="1">
        <w:r w:rsidRPr="00852246">
          <w:rPr>
            <w:rStyle w:val="a3"/>
            <w:rFonts w:ascii="Times New Roman" w:hAnsi="Times New Roman" w:cs="Times New Roman"/>
            <w:sz w:val="28"/>
            <w:szCs w:val="28"/>
          </w:rPr>
          <w:t>частями 3</w:t>
        </w:r>
      </w:hyperlink>
      <w:r w:rsidRPr="00852246">
        <w:rPr>
          <w:rFonts w:ascii="Times New Roman" w:hAnsi="Times New Roman" w:cs="Times New Roman"/>
          <w:sz w:val="28"/>
          <w:szCs w:val="28"/>
        </w:rPr>
        <w:t>, </w:t>
      </w:r>
      <w:hyperlink r:id="rId20" w:anchor="block_374" w:history="1">
        <w:r w:rsidRPr="00852246">
          <w:rPr>
            <w:rStyle w:val="a3"/>
            <w:rFonts w:ascii="Times New Roman" w:hAnsi="Times New Roman" w:cs="Times New Roman"/>
            <w:sz w:val="28"/>
            <w:szCs w:val="28"/>
          </w:rPr>
          <w:t>4</w:t>
        </w:r>
      </w:hyperlink>
      <w:r w:rsidRPr="00852246">
        <w:rPr>
          <w:rFonts w:ascii="Times New Roman" w:hAnsi="Times New Roman" w:cs="Times New Roman"/>
          <w:sz w:val="28"/>
          <w:szCs w:val="28"/>
        </w:rPr>
        <w:t>, </w:t>
      </w:r>
      <w:hyperlink r:id="rId21" w:anchor="block_376" w:history="1">
        <w:r w:rsidRPr="00852246">
          <w:rPr>
            <w:rStyle w:val="a3"/>
            <w:rFonts w:ascii="Times New Roman" w:hAnsi="Times New Roman" w:cs="Times New Roman"/>
            <w:sz w:val="28"/>
            <w:szCs w:val="28"/>
          </w:rPr>
          <w:t>6 - 9</w:t>
        </w:r>
      </w:hyperlink>
      <w:r w:rsidRPr="00852246">
        <w:rPr>
          <w:rFonts w:ascii="Times New Roman" w:hAnsi="Times New Roman" w:cs="Times New Roman"/>
          <w:sz w:val="28"/>
          <w:szCs w:val="28"/>
        </w:rPr>
        <w:t> и </w:t>
      </w:r>
      <w:hyperlink r:id="rId22" w:anchor="block_3711" w:history="1">
        <w:r w:rsidRPr="00852246">
          <w:rPr>
            <w:rStyle w:val="a3"/>
            <w:rFonts w:ascii="Times New Roman" w:hAnsi="Times New Roman" w:cs="Times New Roman"/>
            <w:sz w:val="28"/>
            <w:szCs w:val="28"/>
          </w:rPr>
          <w:t>11 статьи 37</w:t>
        </w:r>
      </w:hyperlink>
      <w:r w:rsidRPr="00852246">
        <w:rPr>
          <w:rFonts w:ascii="Times New Roman" w:hAnsi="Times New Roman" w:cs="Times New Roman"/>
          <w:sz w:val="28"/>
          <w:szCs w:val="28"/>
        </w:rPr>
        <w:t> Федерального закона "Об основах охраны здоровья граждан в Российской Федерации".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23" w:anchor="block_2" w:history="1">
        <w:r w:rsidRPr="00852246">
          <w:rPr>
            <w:rStyle w:val="a3"/>
            <w:rFonts w:ascii="Times New Roman" w:hAnsi="Times New Roman" w:cs="Times New Roman"/>
            <w:sz w:val="28"/>
            <w:szCs w:val="28"/>
          </w:rPr>
          <w:t>законодательством</w:t>
        </w:r>
      </w:hyperlink>
      <w:r w:rsidRPr="00852246">
        <w:rPr>
          <w:rFonts w:ascii="Times New Roman" w:hAnsi="Times New Roman" w:cs="Times New Roman"/>
          <w:sz w:val="28"/>
          <w:szCs w:val="28"/>
        </w:rPr>
        <w:t> Российской Федерации об обязательном медицинском страховании (далее - территориальная программа обязательного медицинского</w:t>
      </w:r>
      <w:proofErr w:type="gramEnd"/>
      <w:r w:rsidRPr="00852246">
        <w:rPr>
          <w:rFonts w:ascii="Times New Roman" w:hAnsi="Times New Roman" w:cs="Times New Roman"/>
          <w:sz w:val="28"/>
          <w:szCs w:val="28"/>
        </w:rPr>
        <w:t xml:space="preserve">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соответствии с </w:t>
      </w:r>
      <w:hyperlink r:id="rId24" w:anchor="block_7218" w:history="1">
        <w:r w:rsidRPr="00852246">
          <w:rPr>
            <w:rStyle w:val="a3"/>
            <w:rFonts w:ascii="Times New Roman" w:hAnsi="Times New Roman" w:cs="Times New Roman"/>
            <w:sz w:val="28"/>
            <w:szCs w:val="28"/>
          </w:rPr>
          <w:t>Конституцией</w:t>
        </w:r>
      </w:hyperlink>
      <w:r w:rsidRPr="00852246">
        <w:rPr>
          <w:rFonts w:ascii="Times New Roman" w:hAnsi="Times New Roman" w:cs="Times New Roman"/>
          <w:sz w:val="28"/>
          <w:szCs w:val="28"/>
        </w:rPr>
        <w:t>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5" w:history="1">
        <w:r w:rsidRPr="00852246">
          <w:rPr>
            <w:rStyle w:val="a3"/>
            <w:rFonts w:ascii="Times New Roman" w:hAnsi="Times New Roman" w:cs="Times New Roman"/>
            <w:sz w:val="28"/>
            <w:szCs w:val="28"/>
          </w:rPr>
          <w:t>Федеральным законом</w:t>
        </w:r>
      </w:hyperlink>
      <w:r w:rsidRPr="00852246">
        <w:rPr>
          <w:rFonts w:ascii="Times New Roman" w:hAnsi="Times New Roman" w:cs="Times New Roman"/>
          <w:sz w:val="28"/>
          <w:szCs w:val="28"/>
        </w:rPr>
        <w:t> "Об основах охраны здоровья граждан в Российской Федерации" обеспечивают в пределах своей компетенции доступность медицинской помощи.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lastRenderedPageBreak/>
        <w:t>При формировании территориальной программы государственных гарантий учитываются </w:t>
      </w:r>
      <w:hyperlink r:id="rId26" w:history="1">
        <w:r w:rsidRPr="00852246">
          <w:rPr>
            <w:rStyle w:val="a3"/>
            <w:rFonts w:ascii="Times New Roman" w:hAnsi="Times New Roman" w:cs="Times New Roman"/>
            <w:sz w:val="28"/>
            <w:szCs w:val="28"/>
          </w:rPr>
          <w:t>порядки</w:t>
        </w:r>
      </w:hyperlink>
      <w:r w:rsidRPr="00852246">
        <w:rPr>
          <w:rFonts w:ascii="Times New Roman" w:hAnsi="Times New Roman" w:cs="Times New Roman"/>
          <w:sz w:val="28"/>
          <w:szCs w:val="28"/>
        </w:rPr>
        <w:t> оказания медицинской помощи и </w:t>
      </w:r>
      <w:hyperlink r:id="rId27" w:history="1">
        <w:r w:rsidRPr="00852246">
          <w:rPr>
            <w:rStyle w:val="a3"/>
            <w:rFonts w:ascii="Times New Roman" w:hAnsi="Times New Roman" w:cs="Times New Roman"/>
            <w:sz w:val="28"/>
            <w:szCs w:val="28"/>
          </w:rPr>
          <w:t>стандарты</w:t>
        </w:r>
      </w:hyperlink>
      <w:r w:rsidRPr="00852246">
        <w:rPr>
          <w:rFonts w:ascii="Times New Roman" w:hAnsi="Times New Roman" w:cs="Times New Roman"/>
          <w:sz w:val="28"/>
          <w:szCs w:val="28"/>
        </w:rPr>
        <w:t>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both"/>
        <w:rPr>
          <w:rFonts w:ascii="Times New Roman" w:hAnsi="Times New Roman" w:cs="Times New Roman"/>
          <w:b/>
          <w:bCs/>
          <w:sz w:val="28"/>
          <w:szCs w:val="28"/>
        </w:rPr>
      </w:pPr>
      <w:r w:rsidRPr="00852246">
        <w:rPr>
          <w:rFonts w:ascii="Times New Roman" w:hAnsi="Times New Roman" w:cs="Times New Roman"/>
          <w:b/>
          <w:bCs/>
          <w:sz w:val="28"/>
          <w:szCs w:val="28"/>
        </w:rPr>
        <w:t>II. Перечень видов, форм и условий предоставления медицинской помощи, оказание которой осуществляется бесплатно</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специализированная, в том числе высокотехнологичная, медицинская помощь;</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скорая, в том числе скорая специализированная, медицинская помощь;</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федеральных законах </w:t>
      </w:r>
      <w:hyperlink r:id="rId28" w:anchor="block_211" w:history="1">
        <w:r w:rsidRPr="00852246">
          <w:rPr>
            <w:rStyle w:val="a3"/>
            <w:rFonts w:ascii="Times New Roman" w:hAnsi="Times New Roman" w:cs="Times New Roman"/>
            <w:sz w:val="28"/>
            <w:szCs w:val="28"/>
          </w:rPr>
          <w:t>"Об основах охраны здоровья граждан в Российской Федерации"</w:t>
        </w:r>
      </w:hyperlink>
      <w:r w:rsidRPr="00852246">
        <w:rPr>
          <w:rFonts w:ascii="Times New Roman" w:hAnsi="Times New Roman" w:cs="Times New Roman"/>
          <w:sz w:val="28"/>
          <w:szCs w:val="28"/>
        </w:rPr>
        <w:t> и </w:t>
      </w:r>
      <w:hyperlink r:id="rId29" w:history="1">
        <w:r w:rsidRPr="00852246">
          <w:rPr>
            <w:rStyle w:val="a3"/>
            <w:rFonts w:ascii="Times New Roman" w:hAnsi="Times New Roman" w:cs="Times New Roman"/>
            <w:sz w:val="28"/>
            <w:szCs w:val="28"/>
          </w:rPr>
          <w:t>"Об обязательном медицинском страховании в Российской Федерации"</w:t>
        </w:r>
      </w:hyperlink>
      <w:r w:rsidRPr="00852246">
        <w:rPr>
          <w:rFonts w:ascii="Times New Roman" w:hAnsi="Times New Roman" w:cs="Times New Roman"/>
          <w:sz w:val="28"/>
          <w:szCs w:val="28"/>
        </w:rPr>
        <w:t>.</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w:t>
      </w:r>
      <w:r w:rsidRPr="00852246">
        <w:rPr>
          <w:rFonts w:ascii="Times New Roman" w:hAnsi="Times New Roman" w:cs="Times New Roman"/>
          <w:sz w:val="28"/>
          <w:szCs w:val="28"/>
        </w:rPr>
        <w:lastRenderedPageBreak/>
        <w:t>наблюдению за течением беременности, формированию здорового образа жизни и санитарно-гигиеническому просвещению населения.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852246">
        <w:rPr>
          <w:rFonts w:ascii="Times New Roman" w:hAnsi="Times New Roman" w:cs="Times New Roman"/>
          <w:sz w:val="28"/>
          <w:szCs w:val="28"/>
        </w:rPr>
        <w:t>содержащим</w:t>
      </w:r>
      <w:proofErr w:type="gramEnd"/>
      <w:r w:rsidRPr="00852246">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w:t>
      </w:r>
      <w:r w:rsidRPr="00852246">
        <w:rPr>
          <w:rFonts w:ascii="Times New Roman" w:hAnsi="Times New Roman" w:cs="Times New Roman"/>
          <w:sz w:val="28"/>
          <w:szCs w:val="28"/>
        </w:rPr>
        <w:lastRenderedPageBreak/>
        <w:t>(далее - перечень видов высокотехнологичной медицинской помощи), согласно </w:t>
      </w:r>
      <w:hyperlink r:id="rId30" w:anchor="block_10000" w:history="1">
        <w:r w:rsidRPr="00852246">
          <w:rPr>
            <w:rStyle w:val="a3"/>
            <w:rFonts w:ascii="Times New Roman" w:hAnsi="Times New Roman" w:cs="Times New Roman"/>
            <w:sz w:val="28"/>
            <w:szCs w:val="28"/>
          </w:rPr>
          <w:t>приложению N 1</w:t>
        </w:r>
      </w:hyperlink>
      <w:r w:rsidRPr="00852246">
        <w:rPr>
          <w:rFonts w:ascii="Times New Roman" w:hAnsi="Times New Roman" w:cs="Times New Roman"/>
          <w:sz w:val="28"/>
          <w:szCs w:val="28"/>
        </w:rPr>
        <w:t>.</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rsidRPr="00852246">
        <w:rPr>
          <w:rFonts w:ascii="Times New Roman" w:hAnsi="Times New Roman" w:cs="Times New Roman"/>
          <w:sz w:val="28"/>
          <w:szCs w:val="28"/>
        </w:rPr>
        <w:t xml:space="preserve"> ситуаций и стихийных бедствий).</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Медицинские организации, функции и полномочия </w:t>
      </w:r>
      <w:proofErr w:type="gramStart"/>
      <w:r w:rsidRPr="00852246">
        <w:rPr>
          <w:rFonts w:ascii="Times New Roman" w:hAnsi="Times New Roman" w:cs="Times New Roman"/>
          <w:sz w:val="28"/>
          <w:szCs w:val="28"/>
        </w:rPr>
        <w:t>учредителей</w:t>
      </w:r>
      <w:proofErr w:type="gramEnd"/>
      <w:r w:rsidRPr="00852246">
        <w:rPr>
          <w:rFonts w:ascii="Times New Roman" w:hAnsi="Times New Roman" w:cs="Times New Roman"/>
          <w:sz w:val="28"/>
          <w:szCs w:val="28"/>
        </w:rP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w:t>
      </w:r>
      <w:r w:rsidRPr="00852246">
        <w:rPr>
          <w:rFonts w:ascii="Times New Roman" w:hAnsi="Times New Roman" w:cs="Times New Roman"/>
          <w:sz w:val="28"/>
          <w:szCs w:val="28"/>
        </w:rPr>
        <w:lastRenderedPageBreak/>
        <w:t>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rsidRPr="00852246">
        <w:rPr>
          <w:rFonts w:ascii="Times New Roman" w:hAnsi="Times New Roman" w:cs="Times New Roman"/>
          <w:sz w:val="28"/>
          <w:szCs w:val="28"/>
        </w:rPr>
        <w:t xml:space="preserve"> на дому).</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случае проживания пациента в отдаленном или труднодоступном населенном пункте информация о пациенте, нуждающемся в продолжени</w:t>
      </w:r>
      <w:proofErr w:type="gramStart"/>
      <w:r w:rsidRPr="00852246">
        <w:rPr>
          <w:rFonts w:ascii="Times New Roman" w:hAnsi="Times New Roman" w:cs="Times New Roman"/>
          <w:sz w:val="28"/>
          <w:szCs w:val="28"/>
        </w:rPr>
        <w:t>и</w:t>
      </w:r>
      <w:proofErr w:type="gramEnd"/>
      <w:r w:rsidRPr="00852246">
        <w:rPr>
          <w:rFonts w:ascii="Times New Roman" w:hAnsi="Times New Roman" w:cs="Times New Roman"/>
          <w:sz w:val="28"/>
          <w:szCs w:val="28"/>
        </w:rP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w:t>
      </w:r>
      <w:r w:rsidRPr="00852246">
        <w:rPr>
          <w:rFonts w:ascii="Times New Roman" w:hAnsi="Times New Roman" w:cs="Times New Roman"/>
          <w:sz w:val="28"/>
          <w:szCs w:val="28"/>
        </w:rPr>
        <w:lastRenderedPageBreak/>
        <w:t>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rsidRPr="00852246">
        <w:rPr>
          <w:rFonts w:ascii="Times New Roman" w:hAnsi="Times New Roman" w:cs="Times New Roman"/>
          <w:sz w:val="28"/>
          <w:szCs w:val="28"/>
        </w:rPr>
        <w:t xml:space="preserve">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rsidRPr="00852246">
        <w:rPr>
          <w:rFonts w:ascii="Times New Roman" w:hAnsi="Times New Roman" w:cs="Times New Roman"/>
          <w:sz w:val="28"/>
          <w:szCs w:val="28"/>
        </w:rPr>
        <w:t>этапности</w:t>
      </w:r>
      <w:proofErr w:type="spellEnd"/>
      <w:r w:rsidRPr="00852246">
        <w:rPr>
          <w:rFonts w:ascii="Times New Roman" w:hAnsi="Times New Roman" w:cs="Times New Roman"/>
          <w:sz w:val="28"/>
          <w:szCs w:val="28"/>
        </w:rPr>
        <w:t>.</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852246">
        <w:rPr>
          <w:rFonts w:ascii="Times New Roman" w:hAnsi="Times New Roman" w:cs="Times New Roman"/>
          <w:sz w:val="28"/>
          <w:szCs w:val="28"/>
        </w:rPr>
        <w:t>обучение по оказанию</w:t>
      </w:r>
      <w:proofErr w:type="gramEnd"/>
      <w:r w:rsidRPr="00852246">
        <w:rPr>
          <w:rFonts w:ascii="Times New Roman" w:hAnsi="Times New Roman" w:cs="Times New Roman"/>
          <w:sz w:val="28"/>
          <w:szCs w:val="28"/>
        </w:rPr>
        <w:t xml:space="preserve"> такой помощи.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1" w:anchor="block_620" w:history="1">
        <w:r w:rsidRPr="00852246">
          <w:rPr>
            <w:rStyle w:val="a3"/>
            <w:rFonts w:ascii="Times New Roman" w:hAnsi="Times New Roman" w:cs="Times New Roman"/>
            <w:sz w:val="28"/>
            <w:szCs w:val="28"/>
          </w:rPr>
          <w:t>части 2 статьи 6</w:t>
        </w:r>
      </w:hyperlink>
      <w:r w:rsidRPr="00852246">
        <w:rPr>
          <w:rFonts w:ascii="Times New Roman" w:hAnsi="Times New Roman" w:cs="Times New Roman"/>
          <w:sz w:val="28"/>
          <w:szCs w:val="28"/>
        </w:rPr>
        <w:t>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rsidRPr="00852246">
        <w:rPr>
          <w:rFonts w:ascii="Times New Roman" w:hAnsi="Times New Roman" w:cs="Times New Roman"/>
          <w:sz w:val="28"/>
          <w:szCs w:val="28"/>
        </w:rPr>
        <w:t xml:space="preserve"> услуг, мер социальной защиты (поддержки) в соответствии с </w:t>
      </w:r>
      <w:r w:rsidRPr="00852246">
        <w:rPr>
          <w:rFonts w:ascii="Times New Roman" w:hAnsi="Times New Roman" w:cs="Times New Roman"/>
          <w:sz w:val="28"/>
          <w:szCs w:val="28"/>
        </w:rPr>
        <w:lastRenderedPageBreak/>
        <w:t>законодательством Российской Федерации, мер психологической поддержки и духовной помощи.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w:t>
      </w:r>
      <w:proofErr w:type="gramEnd"/>
      <w:r w:rsidRPr="00852246">
        <w:rPr>
          <w:rFonts w:ascii="Times New Roman" w:hAnsi="Times New Roman" w:cs="Times New Roman"/>
          <w:sz w:val="28"/>
          <w:szCs w:val="28"/>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2" w:anchor="block_1000" w:history="1">
        <w:r w:rsidRPr="00852246">
          <w:rPr>
            <w:rStyle w:val="a3"/>
            <w:rFonts w:ascii="Times New Roman" w:hAnsi="Times New Roman" w:cs="Times New Roman"/>
            <w:sz w:val="28"/>
            <w:szCs w:val="28"/>
          </w:rPr>
          <w:t>перечню</w:t>
        </w:r>
      </w:hyperlink>
      <w:r w:rsidRPr="00852246">
        <w:rPr>
          <w:rFonts w:ascii="Times New Roman" w:hAnsi="Times New Roman" w:cs="Times New Roman"/>
          <w:sz w:val="28"/>
          <w:szCs w:val="2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w:t>
      </w:r>
      <w:r w:rsidRPr="00852246">
        <w:rPr>
          <w:rFonts w:ascii="Times New Roman" w:hAnsi="Times New Roman" w:cs="Times New Roman"/>
          <w:sz w:val="28"/>
          <w:szCs w:val="28"/>
        </w:rPr>
        <w:lastRenderedPageBreak/>
        <w:t xml:space="preserve">аптечных организациях наркотических лекарственных препаратов и психотропных лекарственных препаратов в </w:t>
      </w:r>
      <w:proofErr w:type="spellStart"/>
      <w:r w:rsidRPr="00852246">
        <w:rPr>
          <w:rFonts w:ascii="Times New Roman" w:hAnsi="Times New Roman" w:cs="Times New Roman"/>
          <w:sz w:val="28"/>
          <w:szCs w:val="28"/>
        </w:rPr>
        <w:t>неинвазивных</w:t>
      </w:r>
      <w:proofErr w:type="spellEnd"/>
      <w:r w:rsidRPr="00852246">
        <w:rPr>
          <w:rFonts w:ascii="Times New Roman" w:hAnsi="Times New Roman" w:cs="Times New Roman"/>
          <w:sz w:val="28"/>
          <w:szCs w:val="28"/>
        </w:rPr>
        <w:t xml:space="preserve"> лекарственных формах, в том числе применяемых у детей.</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w:t>
      </w:r>
      <w:r w:rsidRPr="00852246">
        <w:rPr>
          <w:rFonts w:ascii="Times New Roman" w:hAnsi="Times New Roman" w:cs="Times New Roman"/>
          <w:sz w:val="28"/>
          <w:szCs w:val="28"/>
        </w:rPr>
        <w:lastRenderedPageBreak/>
        <w:t>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rsidRPr="00852246">
        <w:rPr>
          <w:rFonts w:ascii="Times New Roman" w:hAnsi="Times New Roman" w:cs="Times New Roman"/>
          <w:sz w:val="28"/>
          <w:szCs w:val="28"/>
        </w:rP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расстройствах</w:t>
      </w:r>
      <w:proofErr w:type="gramEnd"/>
      <w:r w:rsidRPr="00852246">
        <w:rPr>
          <w:rFonts w:ascii="Times New Roman" w:hAnsi="Times New Roman" w:cs="Times New Roman"/>
          <w:sz w:val="28"/>
          <w:szCs w:val="28"/>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Медицинская помощь оказывается в следующих формах:</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w:t>
      </w:r>
      <w:r w:rsidRPr="00852246">
        <w:rPr>
          <w:rFonts w:ascii="Times New Roman" w:hAnsi="Times New Roman" w:cs="Times New Roman"/>
          <w:sz w:val="28"/>
          <w:szCs w:val="28"/>
        </w:rPr>
        <w:lastRenderedPageBreak/>
        <w:t>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3" w:anchor="block_14121" w:history="1">
        <w:r w:rsidRPr="00852246">
          <w:rPr>
            <w:rStyle w:val="a3"/>
            <w:rFonts w:ascii="Times New Roman" w:hAnsi="Times New Roman" w:cs="Times New Roman"/>
            <w:sz w:val="28"/>
            <w:szCs w:val="28"/>
          </w:rPr>
          <w:t>пунктом 21 части 1 статьи 14</w:t>
        </w:r>
      </w:hyperlink>
      <w:r w:rsidRPr="00852246">
        <w:rPr>
          <w:rFonts w:ascii="Times New Roman" w:hAnsi="Times New Roman" w:cs="Times New Roman"/>
          <w:sz w:val="28"/>
          <w:szCs w:val="28"/>
        </w:rPr>
        <w:t> Федерального закона "Об основах охраны здоровья граждан в Российской Федерации" в</w:t>
      </w:r>
      <w:proofErr w:type="gramEnd"/>
      <w:r w:rsidRPr="00852246">
        <w:rPr>
          <w:rFonts w:ascii="Times New Roman" w:hAnsi="Times New Roman" w:cs="Times New Roman"/>
          <w:sz w:val="28"/>
          <w:szCs w:val="28"/>
        </w:rPr>
        <w:t xml:space="preserve"> том числе при оказании медицинской помощи в неотложной форме, включая медицинскую помощь при острых респираторных вирусных инфекциях и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852246">
        <w:rPr>
          <w:rFonts w:ascii="Times New Roman" w:hAnsi="Times New Roman" w:cs="Times New Roman"/>
          <w:sz w:val="28"/>
          <w:szCs w:val="28"/>
        </w:rPr>
        <w:t xml:space="preserve"> Правительством Российской Федерации соответственно </w:t>
      </w:r>
      <w:hyperlink r:id="rId34" w:anchor="block_1111" w:history="1">
        <w:r w:rsidRPr="00852246">
          <w:rPr>
            <w:rStyle w:val="a3"/>
            <w:rFonts w:ascii="Times New Roman" w:hAnsi="Times New Roman" w:cs="Times New Roman"/>
            <w:sz w:val="28"/>
            <w:szCs w:val="28"/>
          </w:rPr>
          <w:t>перечень</w:t>
        </w:r>
      </w:hyperlink>
      <w:r w:rsidRPr="00852246">
        <w:rPr>
          <w:rFonts w:ascii="Times New Roman" w:hAnsi="Times New Roman" w:cs="Times New Roman"/>
          <w:sz w:val="28"/>
          <w:szCs w:val="28"/>
        </w:rPr>
        <w:t> жизненно необходимых и важнейших лекарственных препаратов и </w:t>
      </w:r>
      <w:hyperlink r:id="rId35" w:anchor="block_1000" w:history="1">
        <w:r w:rsidRPr="00852246">
          <w:rPr>
            <w:rStyle w:val="a3"/>
            <w:rFonts w:ascii="Times New Roman" w:hAnsi="Times New Roman" w:cs="Times New Roman"/>
            <w:sz w:val="28"/>
            <w:szCs w:val="28"/>
          </w:rPr>
          <w:t>перечень</w:t>
        </w:r>
      </w:hyperlink>
      <w:r w:rsidRPr="00852246">
        <w:rPr>
          <w:rFonts w:ascii="Times New Roman" w:hAnsi="Times New Roman" w:cs="Times New Roman"/>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w:t>
      </w:r>
      <w:r w:rsidRPr="00852246">
        <w:rPr>
          <w:rFonts w:ascii="Times New Roman" w:hAnsi="Times New Roman" w:cs="Times New Roman"/>
          <w:sz w:val="28"/>
          <w:szCs w:val="28"/>
        </w:rPr>
        <w:lastRenderedPageBreak/>
        <w:t>при оказании паллиативной медицинской помощи в соответствии с </w:t>
      </w:r>
      <w:hyperlink r:id="rId36" w:anchor="block_1000" w:history="1">
        <w:r w:rsidRPr="00852246">
          <w:rPr>
            <w:rStyle w:val="a3"/>
            <w:rFonts w:ascii="Times New Roman" w:hAnsi="Times New Roman" w:cs="Times New Roman"/>
            <w:sz w:val="28"/>
            <w:szCs w:val="28"/>
          </w:rPr>
          <w:t>перечнем</w:t>
        </w:r>
      </w:hyperlink>
      <w:r w:rsidRPr="00852246">
        <w:rPr>
          <w:rFonts w:ascii="Times New Roman" w:hAnsi="Times New Roman" w:cs="Times New Roman"/>
          <w:sz w:val="28"/>
          <w:szCs w:val="28"/>
        </w:rPr>
        <w:t>, утвержденным Министерством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hyperlink r:id="rId37" w:anchor="block_1000" w:history="1">
        <w:r w:rsidRPr="00852246">
          <w:rPr>
            <w:rStyle w:val="a3"/>
            <w:rFonts w:ascii="Times New Roman" w:hAnsi="Times New Roman" w:cs="Times New Roman"/>
            <w:sz w:val="28"/>
            <w:szCs w:val="28"/>
          </w:rPr>
          <w:t>Порядок</w:t>
        </w:r>
      </w:hyperlink>
      <w:r w:rsidRPr="00852246">
        <w:rPr>
          <w:rFonts w:ascii="Times New Roman" w:hAnsi="Times New Roman" w:cs="Times New Roman"/>
          <w:sz w:val="28"/>
          <w:szCs w:val="28"/>
        </w:rPr>
        <w:t>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both"/>
        <w:rPr>
          <w:rFonts w:ascii="Times New Roman" w:hAnsi="Times New Roman" w:cs="Times New Roman"/>
          <w:b/>
          <w:bCs/>
          <w:sz w:val="28"/>
          <w:szCs w:val="28"/>
        </w:rPr>
      </w:pPr>
      <w:r w:rsidRPr="00852246">
        <w:rPr>
          <w:rFonts w:ascii="Times New Roman" w:hAnsi="Times New Roman" w:cs="Times New Roman"/>
          <w:b/>
          <w:bCs/>
          <w:sz w:val="28"/>
          <w:szCs w:val="28"/>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Гражданин имеет право на бесплатное получение медицинской помощи по видам, формам и условиям ее оказания в соответствии с </w:t>
      </w:r>
      <w:hyperlink r:id="rId38" w:anchor="block_1200" w:history="1">
        <w:r w:rsidRPr="00852246">
          <w:rPr>
            <w:rStyle w:val="a3"/>
            <w:rFonts w:ascii="Times New Roman" w:hAnsi="Times New Roman" w:cs="Times New Roman"/>
            <w:sz w:val="28"/>
            <w:szCs w:val="28"/>
          </w:rPr>
          <w:t>разделом II</w:t>
        </w:r>
      </w:hyperlink>
      <w:r w:rsidRPr="00852246">
        <w:rPr>
          <w:rFonts w:ascii="Times New Roman" w:hAnsi="Times New Roman" w:cs="Times New Roman"/>
          <w:sz w:val="28"/>
          <w:szCs w:val="28"/>
        </w:rPr>
        <w:t> Программы при следующих заболеваниях и состояниях:</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инфекционные и паразитарные болезни;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новообразования;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эндокринной системы;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расстройства питания и нарушения обмена веществ;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нервной системы;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крови, кроветворных органов;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отдельные нарушения, вовлекающие иммунный механизм;</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глаза и его придаточного аппарата;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уха и сосцевидного отростка;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системы кровообращения;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органов дыхания;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lastRenderedPageBreak/>
        <w:t>болезни мочеполовой системы;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кожи и подкожной клетчатки;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болезни костно-мышечной системы и соединительной ткани;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травмы, отравления и некоторые другие последствия воздействия внешних причин;</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врожденные аномалии (пороки развития);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деформации и хромосомные нарушения;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беременность, роды, послеродовой период и аборты;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отдельные состояния, возникающие у детей в перинатальный период;</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психические расстройства и расстройства поведения;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симптомы, признаки и отклонения от нормы, не отнесенные к заболеваниям и состояниям.</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на обеспечение лекарственными препаратами в соответствии с </w:t>
      </w:r>
      <w:hyperlink r:id="rId39" w:anchor="block_1500" w:history="1">
        <w:r w:rsidRPr="00852246">
          <w:rPr>
            <w:rStyle w:val="a3"/>
            <w:rFonts w:ascii="Times New Roman" w:hAnsi="Times New Roman" w:cs="Times New Roman"/>
            <w:sz w:val="28"/>
            <w:szCs w:val="28"/>
          </w:rPr>
          <w:t>разделом V</w:t>
        </w:r>
      </w:hyperlink>
      <w:r w:rsidRPr="00852246">
        <w:rPr>
          <w:rFonts w:ascii="Times New Roman" w:hAnsi="Times New Roman" w:cs="Times New Roman"/>
          <w:sz w:val="28"/>
          <w:szCs w:val="28"/>
        </w:rPr>
        <w:t> Программы;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lastRenderedPageBreak/>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на </w:t>
      </w:r>
      <w:proofErr w:type="spellStart"/>
      <w:r w:rsidRPr="00852246">
        <w:rPr>
          <w:rFonts w:ascii="Times New Roman" w:hAnsi="Times New Roman" w:cs="Times New Roman"/>
          <w:sz w:val="28"/>
          <w:szCs w:val="28"/>
        </w:rPr>
        <w:t>пренатальную</w:t>
      </w:r>
      <w:proofErr w:type="spellEnd"/>
      <w:r w:rsidRPr="00852246">
        <w:rPr>
          <w:rFonts w:ascii="Times New Roman" w:hAnsi="Times New Roman" w:cs="Times New Roman"/>
          <w:sz w:val="28"/>
          <w:szCs w:val="28"/>
        </w:rPr>
        <w:t xml:space="preserve"> (дородовую) диагностику нарушений развития ребенка - беременные женщины;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на </w:t>
      </w:r>
      <w:proofErr w:type="spellStart"/>
      <w:r w:rsidRPr="00852246">
        <w:rPr>
          <w:rFonts w:ascii="Times New Roman" w:hAnsi="Times New Roman" w:cs="Times New Roman"/>
          <w:sz w:val="28"/>
          <w:szCs w:val="28"/>
        </w:rPr>
        <w:t>аудиологический</w:t>
      </w:r>
      <w:proofErr w:type="spellEnd"/>
      <w:r w:rsidRPr="00852246">
        <w:rPr>
          <w:rFonts w:ascii="Times New Roman" w:hAnsi="Times New Roman" w:cs="Times New Roman"/>
          <w:sz w:val="28"/>
          <w:szCs w:val="28"/>
        </w:rPr>
        <w:t xml:space="preserve"> скрининг - новорожденные дети и дети первого года жизни;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на неонатальный скрининг (</w:t>
      </w:r>
      <w:proofErr w:type="gramStart"/>
      <w:r w:rsidRPr="00852246">
        <w:rPr>
          <w:rFonts w:ascii="Times New Roman" w:hAnsi="Times New Roman" w:cs="Times New Roman"/>
          <w:sz w:val="28"/>
          <w:szCs w:val="28"/>
        </w:rPr>
        <w:t>классическая</w:t>
      </w:r>
      <w:proofErr w:type="gram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фенилкетонурия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фенилкетонурия</w:t>
      </w:r>
      <w:proofErr w:type="spellEnd"/>
      <w:r w:rsidRPr="00852246">
        <w:rPr>
          <w:rFonts w:ascii="Times New Roman" w:hAnsi="Times New Roman" w:cs="Times New Roman"/>
          <w:sz w:val="28"/>
          <w:szCs w:val="28"/>
        </w:rPr>
        <w:t xml:space="preserve"> B; врожденный гипотиреоз с диффузным зобом; врожденный гипотиреоз без зоба; кистозный фиброз неуточненный (</w:t>
      </w:r>
      <w:proofErr w:type="spellStart"/>
      <w:r w:rsidRPr="00852246">
        <w:rPr>
          <w:rFonts w:ascii="Times New Roman" w:hAnsi="Times New Roman" w:cs="Times New Roman"/>
          <w:sz w:val="28"/>
          <w:szCs w:val="28"/>
        </w:rPr>
        <w:t>муковисцидоз</w:t>
      </w:r>
      <w:proofErr w:type="spellEnd"/>
      <w:r w:rsidRPr="00852246">
        <w:rPr>
          <w:rFonts w:ascii="Times New Roman" w:hAnsi="Times New Roman" w:cs="Times New Roman"/>
          <w:sz w:val="28"/>
          <w:szCs w:val="28"/>
        </w:rPr>
        <w:t>); нарушение обмена галактозы (</w:t>
      </w:r>
      <w:proofErr w:type="spellStart"/>
      <w:r w:rsidRPr="00852246">
        <w:rPr>
          <w:rFonts w:ascii="Times New Roman" w:hAnsi="Times New Roman" w:cs="Times New Roman"/>
          <w:sz w:val="28"/>
          <w:szCs w:val="28"/>
        </w:rPr>
        <w:t>галактоземия</w:t>
      </w:r>
      <w:proofErr w:type="spellEnd"/>
      <w:r w:rsidRPr="00852246">
        <w:rPr>
          <w:rFonts w:ascii="Times New Roman" w:hAnsi="Times New Roman" w:cs="Times New Roman"/>
          <w:sz w:val="28"/>
          <w:szCs w:val="28"/>
        </w:rP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на расширенный неонатальный скрининг (недостаточность других уточненных витаминов группы B (дефицит </w:t>
      </w:r>
      <w:proofErr w:type="spellStart"/>
      <w:r w:rsidRPr="00852246">
        <w:rPr>
          <w:rFonts w:ascii="Times New Roman" w:hAnsi="Times New Roman" w:cs="Times New Roman"/>
          <w:sz w:val="28"/>
          <w:szCs w:val="28"/>
        </w:rPr>
        <w:t>биотинидазы</w:t>
      </w:r>
      <w:proofErr w:type="spellEnd"/>
      <w:r w:rsidRPr="00852246">
        <w:rPr>
          <w:rFonts w:ascii="Times New Roman" w:hAnsi="Times New Roman" w:cs="Times New Roman"/>
          <w:sz w:val="28"/>
          <w:szCs w:val="28"/>
        </w:rPr>
        <w:t xml:space="preserve"> (дефицит биотин-зависимой карбоксилазы; недостаточность </w:t>
      </w:r>
      <w:proofErr w:type="spellStart"/>
      <w:r w:rsidRPr="00852246">
        <w:rPr>
          <w:rFonts w:ascii="Times New Roman" w:hAnsi="Times New Roman" w:cs="Times New Roman"/>
          <w:sz w:val="28"/>
          <w:szCs w:val="28"/>
        </w:rPr>
        <w:t>синтетазы</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голокарбоксилаз</w:t>
      </w:r>
      <w:proofErr w:type="spellEnd"/>
      <w:r w:rsidRPr="00852246">
        <w:rPr>
          <w:rFonts w:ascii="Times New Roman" w:hAnsi="Times New Roman" w:cs="Times New Roman"/>
          <w:sz w:val="28"/>
          <w:szCs w:val="28"/>
        </w:rPr>
        <w:t xml:space="preserve"> (недостаточность биотина); другие виды </w:t>
      </w:r>
      <w:proofErr w:type="spellStart"/>
      <w:r w:rsidRPr="00852246">
        <w:rPr>
          <w:rFonts w:ascii="Times New Roman" w:hAnsi="Times New Roman" w:cs="Times New Roman"/>
          <w:sz w:val="28"/>
          <w:szCs w:val="28"/>
        </w:rPr>
        <w:t>гиперфенилаланинемии</w:t>
      </w:r>
      <w:proofErr w:type="spellEnd"/>
      <w:r w:rsidRPr="00852246">
        <w:rPr>
          <w:rFonts w:ascii="Times New Roman" w:hAnsi="Times New Roman" w:cs="Times New Roman"/>
          <w:sz w:val="28"/>
          <w:szCs w:val="28"/>
        </w:rPr>
        <w:t xml:space="preserve"> (дефицит синтеза </w:t>
      </w:r>
      <w:proofErr w:type="spellStart"/>
      <w:r w:rsidRPr="00852246">
        <w:rPr>
          <w:rFonts w:ascii="Times New Roman" w:hAnsi="Times New Roman" w:cs="Times New Roman"/>
          <w:sz w:val="28"/>
          <w:szCs w:val="28"/>
        </w:rPr>
        <w:t>биоптерина</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тетрагидробиоптерина</w:t>
      </w:r>
      <w:proofErr w:type="spellEnd"/>
      <w:r w:rsidRPr="00852246">
        <w:rPr>
          <w:rFonts w:ascii="Times New Roman" w:hAnsi="Times New Roman" w:cs="Times New Roman"/>
          <w:sz w:val="28"/>
          <w:szCs w:val="28"/>
        </w:rPr>
        <w:t xml:space="preserve">), дефицит реактивации </w:t>
      </w:r>
      <w:proofErr w:type="spellStart"/>
      <w:r w:rsidRPr="00852246">
        <w:rPr>
          <w:rFonts w:ascii="Times New Roman" w:hAnsi="Times New Roman" w:cs="Times New Roman"/>
          <w:sz w:val="28"/>
          <w:szCs w:val="28"/>
        </w:rPr>
        <w:t>биоптерина</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тетрагидробиоптерина</w:t>
      </w:r>
      <w:proofErr w:type="spellEnd"/>
      <w:r w:rsidRPr="00852246">
        <w:rPr>
          <w:rFonts w:ascii="Times New Roman" w:hAnsi="Times New Roman" w:cs="Times New Roman"/>
          <w:sz w:val="28"/>
          <w:szCs w:val="28"/>
        </w:rPr>
        <w:t>); нарушения обмена тирозина (</w:t>
      </w:r>
      <w:proofErr w:type="spellStart"/>
      <w:r w:rsidRPr="00852246">
        <w:rPr>
          <w:rFonts w:ascii="Times New Roman" w:hAnsi="Times New Roman" w:cs="Times New Roman"/>
          <w:sz w:val="28"/>
          <w:szCs w:val="28"/>
        </w:rPr>
        <w:t>тирозинемия</w:t>
      </w:r>
      <w:proofErr w:type="spellEnd"/>
      <w:r w:rsidRPr="00852246">
        <w:rPr>
          <w:rFonts w:ascii="Times New Roman" w:hAnsi="Times New Roman" w:cs="Times New Roman"/>
          <w:sz w:val="28"/>
          <w:szCs w:val="28"/>
        </w:rP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rsidRPr="00852246">
        <w:rPr>
          <w:rFonts w:ascii="Times New Roman" w:hAnsi="Times New Roman" w:cs="Times New Roman"/>
          <w:sz w:val="28"/>
          <w:szCs w:val="28"/>
        </w:rPr>
        <w:t>пропионовая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w:t>
      </w:r>
      <w:proofErr w:type="gram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метилмалоновая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метилмалонил</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KoA-мутазы</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метилмалоновая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метилмалоновая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(недостаточность кобаламина A); </w:t>
      </w:r>
      <w:proofErr w:type="spellStart"/>
      <w:r w:rsidRPr="00852246">
        <w:rPr>
          <w:rFonts w:ascii="Times New Roman" w:hAnsi="Times New Roman" w:cs="Times New Roman"/>
          <w:sz w:val="28"/>
          <w:szCs w:val="28"/>
        </w:rPr>
        <w:t>метилмалоновая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(недостаточность кобаламина B); </w:t>
      </w:r>
      <w:proofErr w:type="spellStart"/>
      <w:r w:rsidRPr="00852246">
        <w:rPr>
          <w:rFonts w:ascii="Times New Roman" w:hAnsi="Times New Roman" w:cs="Times New Roman"/>
          <w:sz w:val="28"/>
          <w:szCs w:val="28"/>
        </w:rPr>
        <w:t>метилмалоновая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(дефицит </w:t>
      </w:r>
      <w:proofErr w:type="spellStart"/>
      <w:r w:rsidRPr="00852246">
        <w:rPr>
          <w:rFonts w:ascii="Times New Roman" w:hAnsi="Times New Roman" w:cs="Times New Roman"/>
          <w:sz w:val="28"/>
          <w:szCs w:val="28"/>
        </w:rPr>
        <w:t>метилмалонил</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KoA-эпимеразы</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метилмалоновая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(недостаточность кобаламина D); </w:t>
      </w:r>
      <w:proofErr w:type="spellStart"/>
      <w:r w:rsidRPr="00852246">
        <w:rPr>
          <w:rFonts w:ascii="Times New Roman" w:hAnsi="Times New Roman" w:cs="Times New Roman"/>
          <w:sz w:val="28"/>
          <w:szCs w:val="28"/>
        </w:rPr>
        <w:t>метилмалоновая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(недостаточность кобаламина C); изовалериановая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изовалериановая); 3-гидрокси-3-метилглутаровая недостаточность; бета-</w:t>
      </w:r>
      <w:proofErr w:type="spellStart"/>
      <w:r w:rsidRPr="00852246">
        <w:rPr>
          <w:rFonts w:ascii="Times New Roman" w:hAnsi="Times New Roman" w:cs="Times New Roman"/>
          <w:sz w:val="28"/>
          <w:szCs w:val="28"/>
        </w:rPr>
        <w:t>кетотиолазная</w:t>
      </w:r>
      <w:proofErr w:type="spellEnd"/>
      <w:r w:rsidRPr="00852246">
        <w:rPr>
          <w:rFonts w:ascii="Times New Roman" w:hAnsi="Times New Roman" w:cs="Times New Roman"/>
          <w:sz w:val="28"/>
          <w:szCs w:val="28"/>
        </w:rPr>
        <w:t xml:space="preserve"> недостаточность; нарушения обмена жирных кислот (первичная </w:t>
      </w:r>
      <w:proofErr w:type="spellStart"/>
      <w:r w:rsidRPr="00852246">
        <w:rPr>
          <w:rFonts w:ascii="Times New Roman" w:hAnsi="Times New Roman" w:cs="Times New Roman"/>
          <w:sz w:val="28"/>
          <w:szCs w:val="28"/>
        </w:rPr>
        <w:t>карнитиновая</w:t>
      </w:r>
      <w:proofErr w:type="spellEnd"/>
      <w:r w:rsidRPr="00852246">
        <w:rPr>
          <w:rFonts w:ascii="Times New Roman" w:hAnsi="Times New Roman" w:cs="Times New Roman"/>
          <w:sz w:val="28"/>
          <w:szCs w:val="28"/>
        </w:rPr>
        <w:t xml:space="preserve"> </w:t>
      </w:r>
      <w:r w:rsidRPr="00852246">
        <w:rPr>
          <w:rFonts w:ascii="Times New Roman" w:hAnsi="Times New Roman" w:cs="Times New Roman"/>
          <w:sz w:val="28"/>
          <w:szCs w:val="28"/>
        </w:rPr>
        <w:lastRenderedPageBreak/>
        <w:t xml:space="preserve">недостаточность; </w:t>
      </w:r>
      <w:proofErr w:type="spellStart"/>
      <w:r w:rsidRPr="00852246">
        <w:rPr>
          <w:rFonts w:ascii="Times New Roman" w:hAnsi="Times New Roman" w:cs="Times New Roman"/>
          <w:sz w:val="28"/>
          <w:szCs w:val="28"/>
        </w:rPr>
        <w:t>среднецепочечная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ацил-</w:t>
      </w:r>
      <w:proofErr w:type="gramStart"/>
      <w:r w:rsidRPr="00852246">
        <w:rPr>
          <w:rFonts w:ascii="Times New Roman" w:hAnsi="Times New Roman" w:cs="Times New Roman"/>
          <w:sz w:val="28"/>
          <w:szCs w:val="28"/>
        </w:rPr>
        <w:t>KoA</w:t>
      </w:r>
      <w:proofErr w:type="spellEnd"/>
      <w:proofErr w:type="gram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дегидрогеназная</w:t>
      </w:r>
      <w:proofErr w:type="spellEnd"/>
      <w:r w:rsidRPr="00852246">
        <w:rPr>
          <w:rFonts w:ascii="Times New Roman" w:hAnsi="Times New Roman" w:cs="Times New Roman"/>
          <w:sz w:val="28"/>
          <w:szCs w:val="28"/>
        </w:rPr>
        <w:t xml:space="preserve"> недостаточность; длинноцепочечная ацетил-</w:t>
      </w:r>
      <w:proofErr w:type="spellStart"/>
      <w:r w:rsidRPr="00852246">
        <w:rPr>
          <w:rFonts w:ascii="Times New Roman" w:hAnsi="Times New Roman" w:cs="Times New Roman"/>
          <w:sz w:val="28"/>
          <w:szCs w:val="28"/>
        </w:rPr>
        <w:t>KoA</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дегидрогеназная</w:t>
      </w:r>
      <w:proofErr w:type="spellEnd"/>
      <w:r w:rsidRPr="00852246">
        <w:rPr>
          <w:rFonts w:ascii="Times New Roman" w:hAnsi="Times New Roman" w:cs="Times New Roman"/>
          <w:sz w:val="28"/>
          <w:szCs w:val="28"/>
        </w:rPr>
        <w:t xml:space="preserve"> недостаточность (дефицит очень длинной цепи </w:t>
      </w:r>
      <w:proofErr w:type="spellStart"/>
      <w:r w:rsidRPr="00852246">
        <w:rPr>
          <w:rFonts w:ascii="Times New Roman" w:hAnsi="Times New Roman" w:cs="Times New Roman"/>
          <w:sz w:val="28"/>
          <w:szCs w:val="28"/>
        </w:rPr>
        <w:t>ацил-KoA-дегидрогеназы</w:t>
      </w:r>
      <w:proofErr w:type="spellEnd"/>
      <w:r w:rsidRPr="00852246">
        <w:rPr>
          <w:rFonts w:ascii="Times New Roman" w:hAnsi="Times New Roman" w:cs="Times New Roman"/>
          <w:sz w:val="28"/>
          <w:szCs w:val="28"/>
        </w:rPr>
        <w:t xml:space="preserve"> (VLCAD); очень длинноцепочечная ацетил-</w:t>
      </w:r>
      <w:proofErr w:type="spellStart"/>
      <w:proofErr w:type="gramStart"/>
      <w:r w:rsidRPr="00852246">
        <w:rPr>
          <w:rFonts w:ascii="Times New Roman" w:hAnsi="Times New Roman" w:cs="Times New Roman"/>
          <w:sz w:val="28"/>
          <w:szCs w:val="28"/>
        </w:rPr>
        <w:t>KoA</w:t>
      </w:r>
      <w:proofErr w:type="spellEnd"/>
      <w:proofErr w:type="gram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дегидрогеназная</w:t>
      </w:r>
      <w:proofErr w:type="spellEnd"/>
      <w:r w:rsidRPr="00852246">
        <w:rPr>
          <w:rFonts w:ascii="Times New Roman" w:hAnsi="Times New Roman" w:cs="Times New Roman"/>
          <w:sz w:val="28"/>
          <w:szCs w:val="28"/>
        </w:rPr>
        <w:t xml:space="preserve"> недостаточность (дефицит очень длинной цепи </w:t>
      </w:r>
      <w:proofErr w:type="spellStart"/>
      <w:r w:rsidRPr="00852246">
        <w:rPr>
          <w:rFonts w:ascii="Times New Roman" w:hAnsi="Times New Roman" w:cs="Times New Roman"/>
          <w:sz w:val="28"/>
          <w:szCs w:val="28"/>
        </w:rPr>
        <w:t>ацил-KoA-дегидрогеназы</w:t>
      </w:r>
      <w:proofErr w:type="spellEnd"/>
      <w:r w:rsidRPr="00852246">
        <w:rPr>
          <w:rFonts w:ascii="Times New Roman" w:hAnsi="Times New Roman" w:cs="Times New Roman"/>
          <w:sz w:val="28"/>
          <w:szCs w:val="28"/>
        </w:rPr>
        <w:t xml:space="preserve"> (VLCAD); недостаточность </w:t>
      </w:r>
      <w:proofErr w:type="spellStart"/>
      <w:r w:rsidRPr="00852246">
        <w:rPr>
          <w:rFonts w:ascii="Times New Roman" w:hAnsi="Times New Roman" w:cs="Times New Roman"/>
          <w:sz w:val="28"/>
          <w:szCs w:val="28"/>
        </w:rPr>
        <w:t>митохондриального</w:t>
      </w:r>
      <w:proofErr w:type="spellEnd"/>
      <w:r w:rsidRPr="00852246">
        <w:rPr>
          <w:rFonts w:ascii="Times New Roman" w:hAnsi="Times New Roman" w:cs="Times New Roman"/>
          <w:sz w:val="28"/>
          <w:szCs w:val="28"/>
        </w:rPr>
        <w:t xml:space="preserve"> трифункционального белка; недостаточность </w:t>
      </w:r>
      <w:proofErr w:type="spellStart"/>
      <w:r w:rsidRPr="00852246">
        <w:rPr>
          <w:rFonts w:ascii="Times New Roman" w:hAnsi="Times New Roman" w:cs="Times New Roman"/>
          <w:sz w:val="28"/>
          <w:szCs w:val="28"/>
        </w:rPr>
        <w:t>карнитинпальмитоилтрансферазы</w:t>
      </w:r>
      <w:proofErr w:type="spellEnd"/>
      <w:r w:rsidRPr="00852246">
        <w:rPr>
          <w:rFonts w:ascii="Times New Roman" w:hAnsi="Times New Roman" w:cs="Times New Roman"/>
          <w:sz w:val="28"/>
          <w:szCs w:val="28"/>
        </w:rPr>
        <w:t xml:space="preserve">, тип I; недостаточность карнитин </w:t>
      </w:r>
      <w:proofErr w:type="spellStart"/>
      <w:r w:rsidRPr="00852246">
        <w:rPr>
          <w:rFonts w:ascii="Times New Roman" w:hAnsi="Times New Roman" w:cs="Times New Roman"/>
          <w:sz w:val="28"/>
          <w:szCs w:val="28"/>
        </w:rPr>
        <w:t>пальмитоилтрансферазы</w:t>
      </w:r>
      <w:proofErr w:type="spellEnd"/>
      <w:r w:rsidRPr="00852246">
        <w:rPr>
          <w:rFonts w:ascii="Times New Roman" w:hAnsi="Times New Roman" w:cs="Times New Roman"/>
          <w:sz w:val="28"/>
          <w:szCs w:val="28"/>
        </w:rPr>
        <w:t>, тип II; недостаточность карнитин/</w:t>
      </w:r>
      <w:proofErr w:type="spellStart"/>
      <w:r w:rsidRPr="00852246">
        <w:rPr>
          <w:rFonts w:ascii="Times New Roman" w:hAnsi="Times New Roman" w:cs="Times New Roman"/>
          <w:sz w:val="28"/>
          <w:szCs w:val="28"/>
        </w:rPr>
        <w:t>ацилкарнитинтранслоказы</w:t>
      </w:r>
      <w:proofErr w:type="spellEnd"/>
      <w:r w:rsidRPr="00852246">
        <w:rPr>
          <w:rFonts w:ascii="Times New Roman" w:hAnsi="Times New Roman" w:cs="Times New Roman"/>
          <w:sz w:val="28"/>
          <w:szCs w:val="28"/>
        </w:rPr>
        <w:t>; нарушения обмена серосодержащих аминокислот (</w:t>
      </w:r>
      <w:proofErr w:type="spellStart"/>
      <w:r w:rsidRPr="00852246">
        <w:rPr>
          <w:rFonts w:ascii="Times New Roman" w:hAnsi="Times New Roman" w:cs="Times New Roman"/>
          <w:sz w:val="28"/>
          <w:szCs w:val="28"/>
        </w:rPr>
        <w:t>гомоцистинурия</w:t>
      </w:r>
      <w:proofErr w:type="spellEnd"/>
      <w:r w:rsidRPr="00852246">
        <w:rPr>
          <w:rFonts w:ascii="Times New Roman" w:hAnsi="Times New Roman" w:cs="Times New Roman"/>
          <w:sz w:val="28"/>
          <w:szCs w:val="28"/>
        </w:rPr>
        <w:t>); нарушения обмена цикла мочевины (</w:t>
      </w:r>
      <w:proofErr w:type="spellStart"/>
      <w:r w:rsidRPr="00852246">
        <w:rPr>
          <w:rFonts w:ascii="Times New Roman" w:hAnsi="Times New Roman" w:cs="Times New Roman"/>
          <w:sz w:val="28"/>
          <w:szCs w:val="28"/>
        </w:rPr>
        <w:t>цитруллинемия</w:t>
      </w:r>
      <w:proofErr w:type="spellEnd"/>
      <w:r w:rsidRPr="00852246">
        <w:rPr>
          <w:rFonts w:ascii="Times New Roman" w:hAnsi="Times New Roman" w:cs="Times New Roman"/>
          <w:sz w:val="28"/>
          <w:szCs w:val="28"/>
        </w:rPr>
        <w:t xml:space="preserve">, тип I; </w:t>
      </w:r>
      <w:proofErr w:type="spellStart"/>
      <w:r w:rsidRPr="00852246">
        <w:rPr>
          <w:rFonts w:ascii="Times New Roman" w:hAnsi="Times New Roman" w:cs="Times New Roman"/>
          <w:sz w:val="28"/>
          <w:szCs w:val="28"/>
        </w:rPr>
        <w:t>аргиназная</w:t>
      </w:r>
      <w:proofErr w:type="spellEnd"/>
      <w:r w:rsidRPr="00852246">
        <w:rPr>
          <w:rFonts w:ascii="Times New Roman" w:hAnsi="Times New Roman" w:cs="Times New Roman"/>
          <w:sz w:val="28"/>
          <w:szCs w:val="28"/>
        </w:rPr>
        <w:t xml:space="preserve"> недостаточность); нарушения обмена лизина и </w:t>
      </w:r>
      <w:proofErr w:type="spellStart"/>
      <w:r w:rsidRPr="00852246">
        <w:rPr>
          <w:rFonts w:ascii="Times New Roman" w:hAnsi="Times New Roman" w:cs="Times New Roman"/>
          <w:sz w:val="28"/>
          <w:szCs w:val="28"/>
        </w:rPr>
        <w:t>гидроксилизина</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глутаровая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xml:space="preserve">, тип I; </w:t>
      </w:r>
      <w:proofErr w:type="spellStart"/>
      <w:proofErr w:type="gramStart"/>
      <w:r w:rsidRPr="00852246">
        <w:rPr>
          <w:rFonts w:ascii="Times New Roman" w:hAnsi="Times New Roman" w:cs="Times New Roman"/>
          <w:sz w:val="28"/>
          <w:szCs w:val="28"/>
        </w:rPr>
        <w:t>глутаровая</w:t>
      </w:r>
      <w:proofErr w:type="spellEnd"/>
      <w:r w:rsidRPr="00852246">
        <w:rPr>
          <w:rFonts w:ascii="Times New Roman" w:hAnsi="Times New Roman" w:cs="Times New Roman"/>
          <w:sz w:val="28"/>
          <w:szCs w:val="28"/>
        </w:rPr>
        <w:t xml:space="preserve"> </w:t>
      </w:r>
      <w:proofErr w:type="spellStart"/>
      <w:r w:rsidRPr="00852246">
        <w:rPr>
          <w:rFonts w:ascii="Times New Roman" w:hAnsi="Times New Roman" w:cs="Times New Roman"/>
          <w:sz w:val="28"/>
          <w:szCs w:val="28"/>
        </w:rPr>
        <w:t>ацидемия</w:t>
      </w:r>
      <w:proofErr w:type="spellEnd"/>
      <w:r w:rsidRPr="00852246">
        <w:rPr>
          <w:rFonts w:ascii="Times New Roman" w:hAnsi="Times New Roman" w:cs="Times New Roman"/>
          <w:sz w:val="28"/>
          <w:szCs w:val="28"/>
        </w:rPr>
        <w:t>, тип II (рибофлавин - чувствительная форма); детская спинальная мышечная атрофия, I тип (</w:t>
      </w:r>
      <w:proofErr w:type="spellStart"/>
      <w:r w:rsidRPr="00852246">
        <w:rPr>
          <w:rFonts w:ascii="Times New Roman" w:hAnsi="Times New Roman" w:cs="Times New Roman"/>
          <w:sz w:val="28"/>
          <w:szCs w:val="28"/>
        </w:rPr>
        <w:t>Вердинга-Гоффмана</w:t>
      </w:r>
      <w:proofErr w:type="spellEnd"/>
      <w:r w:rsidRPr="00852246">
        <w:rPr>
          <w:rFonts w:ascii="Times New Roman" w:hAnsi="Times New Roman" w:cs="Times New Roman"/>
          <w:sz w:val="28"/>
          <w:szCs w:val="28"/>
        </w:rPr>
        <w:t>); другие наследственные спинальные мышечные атрофии; первичные иммунодефициты) - новорожденные, родившиеся живыми.</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852246">
        <w:rPr>
          <w:rFonts w:ascii="Times New Roman" w:hAnsi="Times New Roman" w:cs="Times New Roman"/>
          <w:sz w:val="28"/>
          <w:szCs w:val="28"/>
        </w:rPr>
        <w:t>медико-социальной</w:t>
      </w:r>
      <w:proofErr w:type="gramEnd"/>
      <w:r w:rsidRPr="00852246">
        <w:rPr>
          <w:rFonts w:ascii="Times New Roman" w:hAnsi="Times New Roman" w:cs="Times New Roman"/>
          <w:sz w:val="28"/>
          <w:szCs w:val="28"/>
        </w:rPr>
        <w:t xml:space="preserve"> помощи, в том числе по профилактике прерывания беременности.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852246">
        <w:rPr>
          <w:rFonts w:ascii="Times New Roman" w:hAnsi="Times New Roman" w:cs="Times New Roman"/>
          <w:sz w:val="28"/>
          <w:szCs w:val="28"/>
        </w:rPr>
        <w:t>жизнеугрожающими</w:t>
      </w:r>
      <w:proofErr w:type="spellEnd"/>
      <w:r w:rsidRPr="00852246">
        <w:rPr>
          <w:rFonts w:ascii="Times New Roman" w:hAnsi="Times New Roman" w:cs="Times New Roman"/>
          <w:sz w:val="28"/>
          <w:szCs w:val="28"/>
        </w:rPr>
        <w:t xml:space="preserve"> и хроническими заболеваниями, в том числе прогрессирующими редкими (</w:t>
      </w:r>
      <w:proofErr w:type="spellStart"/>
      <w:r w:rsidRPr="00852246">
        <w:rPr>
          <w:rFonts w:ascii="Times New Roman" w:hAnsi="Times New Roman" w:cs="Times New Roman"/>
          <w:sz w:val="28"/>
          <w:szCs w:val="28"/>
        </w:rPr>
        <w:t>орфанными</w:t>
      </w:r>
      <w:proofErr w:type="spellEnd"/>
      <w:r w:rsidRPr="00852246">
        <w:rPr>
          <w:rFonts w:ascii="Times New Roman" w:hAnsi="Times New Roman" w:cs="Times New Roman"/>
          <w:sz w:val="28"/>
          <w:szCs w:val="28"/>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rsidRPr="00852246">
        <w:rPr>
          <w:rFonts w:ascii="Times New Roman" w:hAnsi="Times New Roman" w:cs="Times New Roman"/>
          <w:sz w:val="28"/>
          <w:szCs w:val="28"/>
        </w:rPr>
        <w:t> </w:t>
      </w:r>
      <w:hyperlink r:id="rId40" w:anchor="block_1000" w:history="1">
        <w:r w:rsidRPr="00852246">
          <w:rPr>
            <w:rStyle w:val="a3"/>
            <w:rFonts w:ascii="Times New Roman" w:hAnsi="Times New Roman" w:cs="Times New Roman"/>
            <w:sz w:val="28"/>
            <w:szCs w:val="28"/>
          </w:rPr>
          <w:t>федеральный перечень</w:t>
        </w:r>
      </w:hyperlink>
      <w:r w:rsidRPr="00852246">
        <w:rPr>
          <w:rFonts w:ascii="Times New Roman" w:hAnsi="Times New Roman" w:cs="Times New Roman"/>
          <w:sz w:val="28"/>
          <w:szCs w:val="28"/>
        </w:rPr>
        <w:t> реабилитационных мероприятий, технических средств реабилитации и услуг, предоставляемых инвалиду.</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r w:rsidRPr="00852246">
        <w:rPr>
          <w:rFonts w:ascii="Times New Roman" w:hAnsi="Times New Roman" w:cs="Times New Roman"/>
          <w:sz w:val="28"/>
          <w:szCs w:val="28"/>
        </w:rPr>
        <w:lastRenderedPageBreak/>
        <w:t>порядком оказания медицинской помощи, утвержденным Министерством здравоохранения Российской Федерации.</w:t>
      </w:r>
      <w:proofErr w:type="gramEnd"/>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rsidRPr="00852246">
        <w:rPr>
          <w:rFonts w:ascii="Times New Roman" w:hAnsi="Times New Roman" w:cs="Times New Roman"/>
          <w:sz w:val="28"/>
          <w:szCs w:val="28"/>
        </w:rPr>
        <w:t xml:space="preserve">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both"/>
        <w:rPr>
          <w:rFonts w:ascii="Times New Roman" w:hAnsi="Times New Roman" w:cs="Times New Roman"/>
          <w:b/>
          <w:bCs/>
          <w:sz w:val="28"/>
          <w:szCs w:val="28"/>
        </w:rPr>
      </w:pPr>
      <w:r w:rsidRPr="00852246">
        <w:rPr>
          <w:rFonts w:ascii="Times New Roman" w:hAnsi="Times New Roman" w:cs="Times New Roman"/>
          <w:b/>
          <w:bCs/>
          <w:sz w:val="28"/>
          <w:szCs w:val="28"/>
        </w:rPr>
        <w:t>IV. Базовая программа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рамках базовой программы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41" w:anchor="block_10000" w:history="1">
        <w:r w:rsidRPr="00852246">
          <w:rPr>
            <w:rStyle w:val="a3"/>
            <w:rFonts w:ascii="Times New Roman" w:hAnsi="Times New Roman" w:cs="Times New Roman"/>
            <w:sz w:val="28"/>
            <w:szCs w:val="28"/>
          </w:rPr>
          <w:t>перечень</w:t>
        </w:r>
      </w:hyperlink>
      <w:r w:rsidRPr="00852246">
        <w:rPr>
          <w:rFonts w:ascii="Times New Roman" w:hAnsi="Times New Roman" w:cs="Times New Roman"/>
          <w:sz w:val="28"/>
          <w:szCs w:val="28"/>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42" w:anchor="block_1300" w:history="1">
        <w:r w:rsidRPr="00852246">
          <w:rPr>
            <w:rStyle w:val="a3"/>
            <w:rFonts w:ascii="Times New Roman" w:hAnsi="Times New Roman" w:cs="Times New Roman"/>
            <w:sz w:val="28"/>
            <w:szCs w:val="28"/>
          </w:rPr>
          <w:t>разделе III</w:t>
        </w:r>
      </w:hyperlink>
      <w:r w:rsidRPr="00852246">
        <w:rPr>
          <w:rFonts w:ascii="Times New Roman" w:hAnsi="Times New Roman" w:cs="Times New Roman"/>
          <w:sz w:val="28"/>
          <w:szCs w:val="28"/>
        </w:rPr>
        <w:t> Программы, за исключением заболеваний, передаваемых половым путем, вызванных вирусом</w:t>
      </w:r>
      <w:proofErr w:type="gramEnd"/>
      <w:r w:rsidRPr="00852246">
        <w:rPr>
          <w:rFonts w:ascii="Times New Roman" w:hAnsi="Times New Roman" w:cs="Times New Roman"/>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43" w:anchor="block_1300" w:history="1">
        <w:r w:rsidRPr="00852246">
          <w:rPr>
            <w:rStyle w:val="a3"/>
            <w:rFonts w:ascii="Times New Roman" w:hAnsi="Times New Roman" w:cs="Times New Roman"/>
            <w:sz w:val="28"/>
            <w:szCs w:val="28"/>
          </w:rPr>
          <w:t>разделе III</w:t>
        </w:r>
      </w:hyperlink>
      <w:r w:rsidRPr="00852246">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w:t>
      </w:r>
      <w:r w:rsidRPr="00852246">
        <w:rPr>
          <w:rFonts w:ascii="Times New Roman" w:hAnsi="Times New Roman" w:cs="Times New Roman"/>
          <w:sz w:val="28"/>
          <w:szCs w:val="28"/>
        </w:rPr>
        <w:lastRenderedPageBreak/>
        <w:t>мероприятия по медицинской реабилитации, осуществляемой в медицинских организациях амбулаторно</w:t>
      </w:r>
      <w:proofErr w:type="gramEnd"/>
      <w:r w:rsidRPr="00852246">
        <w:rPr>
          <w:rFonts w:ascii="Times New Roman" w:hAnsi="Times New Roman" w:cs="Times New Roman"/>
          <w:sz w:val="28"/>
          <w:szCs w:val="28"/>
        </w:rPr>
        <w:t xml:space="preserve">,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rsidRPr="00852246">
        <w:rPr>
          <w:rFonts w:ascii="Times New Roman" w:hAnsi="Times New Roman" w:cs="Times New Roman"/>
          <w:sz w:val="28"/>
          <w:szCs w:val="28"/>
        </w:rPr>
        <w:t>аудиологическому</w:t>
      </w:r>
      <w:proofErr w:type="spellEnd"/>
      <w:r w:rsidRPr="00852246">
        <w:rPr>
          <w:rFonts w:ascii="Times New Roman" w:hAnsi="Times New Roman" w:cs="Times New Roman"/>
          <w:sz w:val="28"/>
          <w:szCs w:val="28"/>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Граждане, переболевшие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инфекцией (COVID-19), вправе пройти углубленную диспансеризацию, включающую исследования и иные медицинские вмешательства по перечню согласно </w:t>
      </w:r>
      <w:hyperlink r:id="rId44" w:anchor="block_2000" w:history="1">
        <w:r w:rsidRPr="00852246">
          <w:rPr>
            <w:rStyle w:val="a3"/>
            <w:rFonts w:ascii="Times New Roman" w:hAnsi="Times New Roman" w:cs="Times New Roman"/>
            <w:sz w:val="28"/>
            <w:szCs w:val="28"/>
          </w:rPr>
          <w:t>приложению N 2</w:t>
        </w:r>
      </w:hyperlink>
      <w:r w:rsidRPr="00852246">
        <w:rPr>
          <w:rFonts w:ascii="Times New Roman" w:hAnsi="Times New Roman" w:cs="Times New Roman"/>
          <w:sz w:val="28"/>
          <w:szCs w:val="28"/>
        </w:rPr>
        <w:t>.</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инфекцией (COVID-19).</w:t>
      </w:r>
    </w:p>
    <w:p w:rsidR="00852246" w:rsidRPr="00852246" w:rsidRDefault="00852246" w:rsidP="00852246">
      <w:pPr>
        <w:jc w:val="both"/>
        <w:rPr>
          <w:rFonts w:ascii="Times New Roman" w:hAnsi="Times New Roman" w:cs="Times New Roman"/>
          <w:sz w:val="28"/>
          <w:szCs w:val="28"/>
        </w:rPr>
      </w:pPr>
      <w:hyperlink r:id="rId45" w:anchor="block_1000" w:history="1">
        <w:r w:rsidRPr="00852246">
          <w:rPr>
            <w:rStyle w:val="a3"/>
            <w:rFonts w:ascii="Times New Roman" w:hAnsi="Times New Roman" w:cs="Times New Roman"/>
            <w:sz w:val="28"/>
            <w:szCs w:val="28"/>
          </w:rPr>
          <w:t>Порядок</w:t>
        </w:r>
      </w:hyperlink>
      <w:r w:rsidRPr="00852246">
        <w:rPr>
          <w:rFonts w:ascii="Times New Roman" w:hAnsi="Times New Roman" w:cs="Times New Roman"/>
          <w:sz w:val="28"/>
          <w:szCs w:val="28"/>
        </w:rPr>
        <w:t>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Медицинские организации, в том числе федеральные медицинские организации, имеющие прикрепленный контингент, в соответствии с </w:t>
      </w:r>
      <w:hyperlink r:id="rId46" w:anchor="block_1000" w:history="1">
        <w:r w:rsidRPr="00852246">
          <w:rPr>
            <w:rStyle w:val="a3"/>
            <w:rFonts w:ascii="Times New Roman" w:hAnsi="Times New Roman" w:cs="Times New Roman"/>
            <w:sz w:val="28"/>
            <w:szCs w:val="28"/>
          </w:rPr>
          <w:t>порядком</w:t>
        </w:r>
      </w:hyperlink>
      <w:r w:rsidRPr="00852246">
        <w:rPr>
          <w:rFonts w:ascii="Times New Roman" w:hAnsi="Times New Roman" w:cs="Times New Roman"/>
          <w:sz w:val="28"/>
          <w:szCs w:val="28"/>
        </w:rPr>
        <w:t>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rsidRPr="00852246">
        <w:rPr>
          <w:rFonts w:ascii="Times New Roman" w:hAnsi="Times New Roman" w:cs="Times New Roman"/>
          <w:sz w:val="28"/>
          <w:szCs w:val="28"/>
        </w:rPr>
        <w:t>дств св</w:t>
      </w:r>
      <w:proofErr w:type="gramEnd"/>
      <w:r w:rsidRPr="00852246">
        <w:rPr>
          <w:rFonts w:ascii="Times New Roman" w:hAnsi="Times New Roman" w:cs="Times New Roman"/>
          <w:sz w:val="28"/>
          <w:szCs w:val="28"/>
        </w:rPr>
        <w:t>язи.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Запись граждан на углубленную диспансеризацию осуществляется в установленном порядке, в том числе с использованием федеральной </w:t>
      </w:r>
      <w:r w:rsidRPr="00852246">
        <w:rPr>
          <w:rFonts w:ascii="Times New Roman" w:hAnsi="Times New Roman" w:cs="Times New Roman"/>
          <w:sz w:val="28"/>
          <w:szCs w:val="28"/>
        </w:rPr>
        <w:lastRenderedPageBreak/>
        <w:t>государственной информационной системы "Единый портал государственных и муниципальных услуг (функций)".</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47" w:anchor="block_2001" w:history="1">
        <w:r w:rsidRPr="00852246">
          <w:rPr>
            <w:rStyle w:val="a3"/>
            <w:rFonts w:ascii="Times New Roman" w:hAnsi="Times New Roman" w:cs="Times New Roman"/>
            <w:sz w:val="28"/>
            <w:szCs w:val="28"/>
          </w:rPr>
          <w:t>пунктом 1</w:t>
        </w:r>
      </w:hyperlink>
      <w:r w:rsidRPr="00852246">
        <w:rPr>
          <w:rFonts w:ascii="Times New Roman" w:hAnsi="Times New Roman" w:cs="Times New Roman"/>
          <w:sz w:val="28"/>
          <w:szCs w:val="28"/>
        </w:rPr>
        <w:t> приложения N 2 к Программе.</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w:t>
      </w:r>
      <w:proofErr w:type="gramStart"/>
      <w:r w:rsidRPr="00852246">
        <w:rPr>
          <w:rFonts w:ascii="Times New Roman" w:hAnsi="Times New Roman" w:cs="Times New Roman"/>
          <w:sz w:val="28"/>
          <w:szCs w:val="28"/>
        </w:rPr>
        <w:t>ии и ее</w:t>
      </w:r>
      <w:proofErr w:type="gramEnd"/>
      <w:r w:rsidRPr="00852246">
        <w:rPr>
          <w:rFonts w:ascii="Times New Roman" w:hAnsi="Times New Roman" w:cs="Times New Roman"/>
          <w:sz w:val="28"/>
          <w:szCs w:val="28"/>
        </w:rPr>
        <w:t xml:space="preserve"> результатов.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Порядок формирования тарифа на оплату медицинской помощи по обязательному медицинскому страхованию устанавливается в соответствии с </w:t>
      </w:r>
      <w:hyperlink r:id="rId48" w:anchor="block_30" w:history="1">
        <w:r w:rsidRPr="00852246">
          <w:rPr>
            <w:rStyle w:val="a3"/>
            <w:rFonts w:ascii="Times New Roman" w:hAnsi="Times New Roman" w:cs="Times New Roman"/>
            <w:sz w:val="28"/>
            <w:szCs w:val="28"/>
          </w:rPr>
          <w:t>Федеральным законом</w:t>
        </w:r>
      </w:hyperlink>
      <w:r w:rsidRPr="00852246">
        <w:rPr>
          <w:rFonts w:ascii="Times New Roman" w:hAnsi="Times New Roman" w:cs="Times New Roman"/>
          <w:sz w:val="28"/>
          <w:szCs w:val="28"/>
        </w:rPr>
        <w:t xml:space="preserve"> "Об обязательном медицинском страховании в Российской Федерации". </w:t>
      </w:r>
      <w:proofErr w:type="gramStart"/>
      <w:r w:rsidRPr="00852246">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w:t>
      </w:r>
      <w:r w:rsidRPr="00852246">
        <w:rPr>
          <w:rFonts w:ascii="Times New Roman" w:hAnsi="Times New Roman" w:cs="Times New Roman"/>
          <w:sz w:val="28"/>
          <w:szCs w:val="28"/>
        </w:rPr>
        <w:lastRenderedPageBreak/>
        <w:t>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w:t>
      </w:r>
      <w:proofErr w:type="gramEnd"/>
      <w:r w:rsidRPr="00852246">
        <w:rPr>
          <w:rFonts w:ascii="Times New Roman" w:hAnsi="Times New Roman" w:cs="Times New Roman"/>
          <w:sz w:val="28"/>
          <w:szCs w:val="28"/>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rsidRPr="00852246">
        <w:rPr>
          <w:rFonts w:ascii="Times New Roman" w:hAnsi="Times New Roman" w:cs="Times New Roman"/>
          <w:sz w:val="28"/>
          <w:szCs w:val="28"/>
        </w:rPr>
        <w:t>организации</w:t>
      </w:r>
      <w:proofErr w:type="gramEnd"/>
      <w:r w:rsidRPr="00852246">
        <w:rPr>
          <w:rFonts w:ascii="Times New Roman" w:hAnsi="Times New Roman" w:cs="Times New Roman"/>
          <w:sz w:val="28"/>
          <w:szCs w:val="28"/>
        </w:rPr>
        <w:t xml:space="preserve"> не погашенной в течение 3 месяцев кредиторской задолженности за счет средств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Федеральный фонд обязательного медицинского страхования проводит анализ расходов медицинских организаций в разрезе указанных расходов. </w:t>
      </w:r>
      <w:proofErr w:type="gramStart"/>
      <w:r w:rsidRPr="00852246">
        <w:rPr>
          <w:rFonts w:ascii="Times New Roman" w:hAnsi="Times New Roman" w:cs="Times New Roman"/>
          <w:sz w:val="28"/>
          <w:szCs w:val="28"/>
        </w:rPr>
        <w:t>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повышении</w:t>
      </w:r>
      <w:proofErr w:type="gramEnd"/>
      <w:r w:rsidRPr="00852246">
        <w:rPr>
          <w:rFonts w:ascii="Times New Roman" w:hAnsi="Times New Roman" w:cs="Times New Roman"/>
          <w:sz w:val="28"/>
          <w:szCs w:val="28"/>
        </w:rPr>
        <w:t xml:space="preserve">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9" w:anchor="block_83" w:history="1">
        <w:r w:rsidRPr="00852246">
          <w:rPr>
            <w:rStyle w:val="a3"/>
            <w:rFonts w:ascii="Times New Roman" w:hAnsi="Times New Roman" w:cs="Times New Roman"/>
            <w:sz w:val="28"/>
            <w:szCs w:val="28"/>
          </w:rPr>
          <w:t>пункта 3 статьи 8</w:t>
        </w:r>
      </w:hyperlink>
      <w:r w:rsidRPr="00852246">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и </w:t>
      </w:r>
      <w:r w:rsidRPr="00852246">
        <w:rPr>
          <w:rFonts w:ascii="Times New Roman" w:hAnsi="Times New Roman" w:cs="Times New Roman"/>
          <w:sz w:val="28"/>
          <w:szCs w:val="28"/>
        </w:rPr>
        <w:lastRenderedPageBreak/>
        <w:t>информирует о принятых мерах Министерство здравоохранения Российской Федерации и Федеральный фонд обязательного медицинского страхования.</w:t>
      </w:r>
      <w:proofErr w:type="gramEnd"/>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w:t>
      </w:r>
      <w:proofErr w:type="gramEnd"/>
      <w:r w:rsidRPr="00852246">
        <w:rPr>
          <w:rFonts w:ascii="Times New Roman" w:hAnsi="Times New Roman" w:cs="Times New Roman"/>
          <w:sz w:val="28"/>
          <w:szCs w:val="28"/>
        </w:rPr>
        <w:t xml:space="preserve"> с аналогичным периодом предыдущего года.</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50" w:anchor="block_30" w:history="1">
        <w:r w:rsidRPr="00852246">
          <w:rPr>
            <w:rStyle w:val="a3"/>
            <w:rFonts w:ascii="Times New Roman" w:hAnsi="Times New Roman" w:cs="Times New Roman"/>
            <w:sz w:val="28"/>
            <w:szCs w:val="28"/>
          </w:rPr>
          <w:t>статьей 30</w:t>
        </w:r>
      </w:hyperlink>
      <w:r w:rsidRPr="00852246">
        <w:rPr>
          <w:rFonts w:ascii="Times New Roman" w:hAnsi="Times New Roman" w:cs="Times New Roman"/>
          <w:sz w:val="28"/>
          <w:szCs w:val="28"/>
        </w:rPr>
        <w:t> Федерального закона</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51" w:anchor="block_76" w:history="1">
        <w:r w:rsidRPr="00852246">
          <w:rPr>
            <w:rStyle w:val="a3"/>
            <w:rFonts w:ascii="Times New Roman" w:hAnsi="Times New Roman" w:cs="Times New Roman"/>
            <w:sz w:val="28"/>
            <w:szCs w:val="28"/>
          </w:rPr>
          <w:t>статьей 76</w:t>
        </w:r>
      </w:hyperlink>
      <w:r w:rsidRPr="00852246">
        <w:rPr>
          <w:rFonts w:ascii="Times New Roman" w:hAnsi="Times New Roman" w:cs="Times New Roman"/>
          <w:sz w:val="28"/>
          <w:szCs w:val="28"/>
        </w:rPr>
        <w:t>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w:t>
      </w:r>
      <w:proofErr w:type="gramEnd"/>
      <w:r w:rsidRPr="00852246">
        <w:rPr>
          <w:rFonts w:ascii="Times New Roman" w:hAnsi="Times New Roman" w:cs="Times New Roman"/>
          <w:sz w:val="28"/>
          <w:szCs w:val="28"/>
        </w:rPr>
        <w:t xml:space="preserve">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52" w:anchor="block_3000" w:history="1">
        <w:r w:rsidRPr="00852246">
          <w:rPr>
            <w:rStyle w:val="a3"/>
            <w:rFonts w:ascii="Times New Roman" w:hAnsi="Times New Roman" w:cs="Times New Roman"/>
            <w:sz w:val="28"/>
            <w:szCs w:val="28"/>
          </w:rPr>
          <w:t>приложению N 3</w:t>
        </w:r>
      </w:hyperlink>
      <w:r w:rsidRPr="00852246">
        <w:rPr>
          <w:rFonts w:ascii="Times New Roman" w:hAnsi="Times New Roman" w:cs="Times New Roman"/>
          <w:sz w:val="28"/>
          <w:szCs w:val="28"/>
        </w:rPr>
        <w:t>.</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w:t>
      </w:r>
      <w:r w:rsidRPr="00852246">
        <w:rPr>
          <w:rFonts w:ascii="Times New Roman" w:hAnsi="Times New Roman" w:cs="Times New Roman"/>
          <w:sz w:val="28"/>
          <w:szCs w:val="28"/>
        </w:rPr>
        <w:lastRenderedPageBreak/>
        <w:t>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врачам-специалистам за оказанную медицинскую помощь в амбулаторных условиях.</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w:t>
      </w:r>
      <w:proofErr w:type="gramEnd"/>
      <w:r w:rsidRPr="00852246">
        <w:rPr>
          <w:rFonts w:ascii="Times New Roman" w:hAnsi="Times New Roman" w:cs="Times New Roman"/>
          <w:sz w:val="28"/>
          <w:szCs w:val="28"/>
        </w:rPr>
        <w:t xml:space="preserve"> по обеспечению должного уровня оплаты труда медицинских работников.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Перечень групп заболеваний, состояний для оплаты специализированной медицинской помощи (за исключением высокотехнологичной медицинской </w:t>
      </w:r>
      <w:r w:rsidRPr="00852246">
        <w:rPr>
          <w:rFonts w:ascii="Times New Roman" w:hAnsi="Times New Roman" w:cs="Times New Roman"/>
          <w:sz w:val="28"/>
          <w:szCs w:val="28"/>
        </w:rPr>
        <w:lastRenderedPageBreak/>
        <w:t>помощи) в стационарных условиях и в условиях дневного стационара приведен в </w:t>
      </w:r>
      <w:hyperlink r:id="rId53" w:anchor="block_4000" w:history="1">
        <w:r w:rsidRPr="00852246">
          <w:rPr>
            <w:rStyle w:val="a3"/>
            <w:rFonts w:ascii="Times New Roman" w:hAnsi="Times New Roman" w:cs="Times New Roman"/>
            <w:sz w:val="28"/>
            <w:szCs w:val="28"/>
          </w:rPr>
          <w:t>приложении N 4</w:t>
        </w:r>
      </w:hyperlink>
      <w:r w:rsidRPr="00852246">
        <w:rPr>
          <w:rFonts w:ascii="Times New Roman" w:hAnsi="Times New Roman" w:cs="Times New Roman"/>
          <w:sz w:val="28"/>
          <w:szCs w:val="28"/>
        </w:rPr>
        <w:t>.</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w:t>
      </w:r>
      <w:proofErr w:type="gramEnd"/>
      <w:r w:rsidRPr="00852246">
        <w:rPr>
          <w:rFonts w:ascii="Times New Roman" w:hAnsi="Times New Roman" w:cs="Times New Roman"/>
          <w:sz w:val="28"/>
          <w:szCs w:val="28"/>
        </w:rPr>
        <w:t xml:space="preserve"> в вечерние часы в будние дни и субботу, а также предоставляют гражданам возможность дистанционной записи на медицинские исследования.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Профилактические мероприятия </w:t>
      </w:r>
      <w:proofErr w:type="gramStart"/>
      <w:r w:rsidRPr="00852246">
        <w:rPr>
          <w:rFonts w:ascii="Times New Roman" w:hAnsi="Times New Roman" w:cs="Times New Roman"/>
          <w:sz w:val="28"/>
          <w:szCs w:val="28"/>
        </w:rPr>
        <w:t>организуются</w:t>
      </w:r>
      <w:proofErr w:type="gramEnd"/>
      <w:r w:rsidRPr="00852246">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54" w:anchor="block_5" w:history="1">
        <w:r w:rsidRPr="00852246">
          <w:rPr>
            <w:rStyle w:val="a3"/>
            <w:rFonts w:ascii="Times New Roman" w:hAnsi="Times New Roman" w:cs="Times New Roman"/>
            <w:sz w:val="28"/>
            <w:szCs w:val="28"/>
          </w:rPr>
          <w:t>трудовым законодательством</w:t>
        </w:r>
      </w:hyperlink>
      <w:r w:rsidRPr="00852246">
        <w:rPr>
          <w:rFonts w:ascii="Times New Roman" w:hAnsi="Times New Roman" w:cs="Times New Roman"/>
          <w:sz w:val="28"/>
          <w:szCs w:val="28"/>
        </w:rPr>
        <w:t xml:space="preserve"> Российской Федерации с учетом </w:t>
      </w:r>
      <w:proofErr w:type="gramStart"/>
      <w:r w:rsidRPr="00852246">
        <w:rPr>
          <w:rFonts w:ascii="Times New Roman" w:hAnsi="Times New Roman" w:cs="Times New Roman"/>
          <w:sz w:val="28"/>
          <w:szCs w:val="28"/>
        </w:rPr>
        <w:t>работы</w:t>
      </w:r>
      <w:proofErr w:type="gramEnd"/>
      <w:r w:rsidRPr="00852246">
        <w:rPr>
          <w:rFonts w:ascii="Times New Roman" w:hAnsi="Times New Roman" w:cs="Times New Roman"/>
          <w:sz w:val="28"/>
          <w:szCs w:val="28"/>
        </w:rPr>
        <w:t xml:space="preserve"> за пределами установленной для них продолжительности рабочего времени.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оплате медицинской помощи, оказанной в амбулаторных условиях:</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lastRenderedPageBreak/>
        <w:t xml:space="preserve">по </w:t>
      </w:r>
      <w:proofErr w:type="spellStart"/>
      <w:r w:rsidRPr="00852246">
        <w:rPr>
          <w:rFonts w:ascii="Times New Roman" w:hAnsi="Times New Roman" w:cs="Times New Roman"/>
          <w:sz w:val="28"/>
          <w:szCs w:val="28"/>
        </w:rPr>
        <w:t>подушевому</w:t>
      </w:r>
      <w:proofErr w:type="spellEnd"/>
      <w:r w:rsidRPr="00852246">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52246">
        <w:rPr>
          <w:rFonts w:ascii="Times New Roman" w:hAnsi="Times New Roman" w:cs="Times New Roman"/>
          <w:sz w:val="28"/>
          <w:szCs w:val="28"/>
        </w:rPr>
        <w:t>биопсийного</w:t>
      </w:r>
      <w:proofErr w:type="spellEnd"/>
      <w:r w:rsidRPr="00852246">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852246">
        <w:rPr>
          <w:rFonts w:ascii="Times New Roman" w:hAnsi="Times New Roman" w:cs="Times New Roman"/>
          <w:sz w:val="28"/>
          <w:szCs w:val="28"/>
        </w:rPr>
        <w:t>биопсийного</w:t>
      </w:r>
      <w:proofErr w:type="spellEnd"/>
      <w:r w:rsidRPr="00852246">
        <w:rPr>
          <w:rFonts w:ascii="Times New Roman" w:hAnsi="Times New Roman" w:cs="Times New Roman"/>
          <w:sz w:val="28"/>
          <w:szCs w:val="28"/>
        </w:rPr>
        <w:t xml:space="preserve"> (операционного) материала), на проведение тестирования на выявление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профилактических</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w:t>
      </w:r>
      <w:proofErr w:type="gramEnd"/>
      <w:r w:rsidRPr="00852246">
        <w:rPr>
          <w:rFonts w:ascii="Times New Roman" w:hAnsi="Times New Roman" w:cs="Times New Roman"/>
          <w:sz w:val="28"/>
          <w:szCs w:val="28"/>
        </w:rPr>
        <w:t xml:space="preserve"> медицинской помощи;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rsidRPr="00852246">
        <w:rPr>
          <w:rFonts w:ascii="Times New Roman" w:hAnsi="Times New Roman" w:cs="Times New Roman"/>
          <w:sz w:val="28"/>
          <w:szCs w:val="28"/>
        </w:rPr>
        <w:t>подушевого</w:t>
      </w:r>
      <w:proofErr w:type="spellEnd"/>
      <w:r w:rsidRPr="00852246">
        <w:rPr>
          <w:rFonts w:ascii="Times New Roman" w:hAnsi="Times New Roman" w:cs="Times New Roman"/>
          <w:sz w:val="28"/>
          <w:szCs w:val="28"/>
        </w:rPr>
        <w:t xml:space="preserve"> норматива финансирования на прикрепившихся лиц, получаемые иной медицинской организацией;</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852246">
        <w:rPr>
          <w:rFonts w:ascii="Times New Roman" w:hAnsi="Times New Roman" w:cs="Times New Roman"/>
          <w:sz w:val="28"/>
          <w:szCs w:val="28"/>
        </w:rPr>
        <w:t>сердечно-сосудистой</w:t>
      </w:r>
      <w:proofErr w:type="gramEnd"/>
      <w:r w:rsidRPr="00852246">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52246">
        <w:rPr>
          <w:rFonts w:ascii="Times New Roman" w:hAnsi="Times New Roman" w:cs="Times New Roman"/>
          <w:sz w:val="28"/>
          <w:szCs w:val="28"/>
        </w:rPr>
        <w:t>биопсийного</w:t>
      </w:r>
      <w:proofErr w:type="spellEnd"/>
      <w:r w:rsidRPr="00852246">
        <w:rPr>
          <w:rFonts w:ascii="Times New Roman" w:hAnsi="Times New Roman" w:cs="Times New Roman"/>
          <w:sz w:val="28"/>
          <w:szCs w:val="28"/>
        </w:rPr>
        <w:t xml:space="preserve"> (операционного) </w:t>
      </w:r>
      <w:r w:rsidRPr="00852246">
        <w:rPr>
          <w:rFonts w:ascii="Times New Roman" w:hAnsi="Times New Roman" w:cs="Times New Roman"/>
          <w:sz w:val="28"/>
          <w:szCs w:val="28"/>
        </w:rPr>
        <w:lastRenderedPageBreak/>
        <w:t xml:space="preserve">материала, тестирования на выявление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профилактических медицинских осмотров и диспансеризации, в том числе углубленной диспансеризации;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диспансерного наблюдения отдельных категорий граждан из числа взрослого населения;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медицинской помощи по медицинской реабилитации (комплексное посещение);</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rsidRPr="00852246">
        <w:rPr>
          <w:rFonts w:ascii="Times New Roman" w:hAnsi="Times New Roman" w:cs="Times New Roman"/>
          <w:sz w:val="28"/>
          <w:szCs w:val="28"/>
        </w:rPr>
        <w:t xml:space="preserve"> исключением случаев оказания медицинской помощи по группам заболеваний, состояний, приведенных в </w:t>
      </w:r>
      <w:hyperlink r:id="rId55" w:anchor="block_5000" w:history="1">
        <w:r w:rsidRPr="00852246">
          <w:rPr>
            <w:rStyle w:val="a3"/>
            <w:rFonts w:ascii="Times New Roman" w:hAnsi="Times New Roman" w:cs="Times New Roman"/>
            <w:sz w:val="28"/>
            <w:szCs w:val="28"/>
          </w:rPr>
          <w:t>приложении N 5</w:t>
        </w:r>
      </w:hyperlink>
      <w:r w:rsidRPr="00852246">
        <w:rPr>
          <w:rFonts w:ascii="Times New Roman" w:hAnsi="Times New Roman" w:cs="Times New Roman"/>
          <w:sz w:val="28"/>
          <w:szCs w:val="28"/>
        </w:rPr>
        <w:t>, в том числе в сочетании с оплатой за услугу диализа;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lastRenderedPageBreak/>
        <w:t>при оплате медицинской помощи, оказанной в условиях дневного стационара:</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rsidRPr="00852246">
        <w:rPr>
          <w:rFonts w:ascii="Times New Roman" w:hAnsi="Times New Roman" w:cs="Times New Roman"/>
          <w:sz w:val="28"/>
          <w:szCs w:val="28"/>
        </w:rPr>
        <w:t xml:space="preserve"> лечения), за исключением случаев оказания медицинской помощи по группам заболеваний, состояний, предусмотренных </w:t>
      </w:r>
      <w:hyperlink r:id="rId56" w:anchor="block_5000" w:history="1">
        <w:r w:rsidRPr="00852246">
          <w:rPr>
            <w:rStyle w:val="a3"/>
            <w:rFonts w:ascii="Times New Roman" w:hAnsi="Times New Roman" w:cs="Times New Roman"/>
            <w:sz w:val="28"/>
            <w:szCs w:val="28"/>
          </w:rPr>
          <w:t>приложением N 5</w:t>
        </w:r>
      </w:hyperlink>
      <w:r w:rsidRPr="00852246">
        <w:rPr>
          <w:rFonts w:ascii="Times New Roman" w:hAnsi="Times New Roman" w:cs="Times New Roman"/>
          <w:sz w:val="28"/>
          <w:szCs w:val="28"/>
        </w:rPr>
        <w:t>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по </w:t>
      </w:r>
      <w:proofErr w:type="spellStart"/>
      <w:r w:rsidRPr="00852246">
        <w:rPr>
          <w:rFonts w:ascii="Times New Roman" w:hAnsi="Times New Roman" w:cs="Times New Roman"/>
          <w:sz w:val="28"/>
          <w:szCs w:val="28"/>
        </w:rPr>
        <w:t>подушевому</w:t>
      </w:r>
      <w:proofErr w:type="spellEnd"/>
      <w:r w:rsidRPr="00852246">
        <w:rPr>
          <w:rFonts w:ascii="Times New Roman" w:hAnsi="Times New Roman" w:cs="Times New Roman"/>
          <w:sz w:val="28"/>
          <w:szCs w:val="28"/>
        </w:rPr>
        <w:t xml:space="preserve"> нормативу финансирования;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w:t>
      </w:r>
      <w:r w:rsidRPr="00852246">
        <w:rPr>
          <w:rFonts w:ascii="Times New Roman" w:hAnsi="Times New Roman" w:cs="Times New Roman"/>
          <w:sz w:val="28"/>
          <w:szCs w:val="28"/>
        </w:rPr>
        <w:lastRenderedPageBreak/>
        <w:t>а также оказанной в отдельных медицинских организациях, не имеющих прикрепившихся лиц).</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В рамках </w:t>
      </w:r>
      <w:proofErr w:type="spellStart"/>
      <w:r w:rsidRPr="00852246">
        <w:rPr>
          <w:rFonts w:ascii="Times New Roman" w:hAnsi="Times New Roman" w:cs="Times New Roman"/>
          <w:sz w:val="28"/>
          <w:szCs w:val="28"/>
        </w:rPr>
        <w:t>подушевого</w:t>
      </w:r>
      <w:proofErr w:type="spellEnd"/>
      <w:r w:rsidRPr="00852246">
        <w:rPr>
          <w:rFonts w:ascii="Times New Roman" w:hAnsi="Times New Roman" w:cs="Times New Roman"/>
          <w:sz w:val="28"/>
          <w:szCs w:val="28"/>
        </w:rP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rsidRPr="00852246">
        <w:rPr>
          <w:rFonts w:ascii="Times New Roman" w:hAnsi="Times New Roman" w:cs="Times New Roman"/>
          <w:sz w:val="28"/>
          <w:szCs w:val="28"/>
        </w:rPr>
        <w:t>подушевые</w:t>
      </w:r>
      <w:proofErr w:type="spellEnd"/>
      <w:r w:rsidRPr="00852246">
        <w:rPr>
          <w:rFonts w:ascii="Times New Roman" w:hAnsi="Times New Roman" w:cs="Times New Roman"/>
          <w:sz w:val="28"/>
          <w:szCs w:val="28"/>
        </w:rPr>
        <w:t xml:space="preserve">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rsidRPr="00852246">
        <w:rPr>
          <w:rFonts w:ascii="Times New Roman" w:hAnsi="Times New Roman" w:cs="Times New Roman"/>
          <w:sz w:val="28"/>
          <w:szCs w:val="28"/>
        </w:rPr>
        <w:t xml:space="preserve">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52246">
        <w:rPr>
          <w:rFonts w:ascii="Times New Roman" w:hAnsi="Times New Roman" w:cs="Times New Roman"/>
          <w:sz w:val="28"/>
          <w:szCs w:val="28"/>
        </w:rPr>
        <w:t>биопсийного</w:t>
      </w:r>
      <w:proofErr w:type="spellEnd"/>
      <w:r w:rsidRPr="00852246">
        <w:rPr>
          <w:rFonts w:ascii="Times New Roman" w:hAnsi="Times New Roman" w:cs="Times New Roman"/>
          <w:sz w:val="28"/>
          <w:szCs w:val="28"/>
        </w:rPr>
        <w:t xml:space="preserve"> (операционного) материала, тестирования на выявление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 xml:space="preserve">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w:t>
      </w:r>
      <w:proofErr w:type="spellStart"/>
      <w:r w:rsidRPr="00852246">
        <w:rPr>
          <w:rFonts w:ascii="Times New Roman" w:hAnsi="Times New Roman" w:cs="Times New Roman"/>
          <w:sz w:val="28"/>
          <w:szCs w:val="28"/>
        </w:rPr>
        <w:t>подушевому</w:t>
      </w:r>
      <w:proofErr w:type="spellEnd"/>
      <w:r w:rsidRPr="00852246">
        <w:rPr>
          <w:rFonts w:ascii="Times New Roman" w:hAnsi="Times New Roman" w:cs="Times New Roman"/>
          <w:sz w:val="28"/>
          <w:szCs w:val="28"/>
        </w:rPr>
        <w:t xml:space="preserve">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w:t>
      </w:r>
      <w:proofErr w:type="spellStart"/>
      <w:r w:rsidRPr="00852246">
        <w:rPr>
          <w:rFonts w:ascii="Times New Roman" w:hAnsi="Times New Roman" w:cs="Times New Roman"/>
          <w:sz w:val="28"/>
          <w:szCs w:val="28"/>
        </w:rPr>
        <w:t>подушевые</w:t>
      </w:r>
      <w:proofErr w:type="spellEnd"/>
      <w:r w:rsidRPr="00852246">
        <w:rPr>
          <w:rFonts w:ascii="Times New Roman" w:hAnsi="Times New Roman" w:cs="Times New Roman"/>
          <w:sz w:val="28"/>
          <w:szCs w:val="28"/>
        </w:rPr>
        <w:t xml:space="preserve"> нормативы финансирования</w:t>
      </w:r>
      <w:proofErr w:type="gramEnd"/>
      <w:r w:rsidRPr="00852246">
        <w:rPr>
          <w:rFonts w:ascii="Times New Roman" w:hAnsi="Times New Roman" w:cs="Times New Roman"/>
          <w:sz w:val="28"/>
          <w:szCs w:val="28"/>
        </w:rPr>
        <w:t xml:space="preserve"> на прикрепившихся лиц. В </w:t>
      </w:r>
      <w:proofErr w:type="spellStart"/>
      <w:r w:rsidRPr="00852246">
        <w:rPr>
          <w:rFonts w:ascii="Times New Roman" w:hAnsi="Times New Roman" w:cs="Times New Roman"/>
          <w:sz w:val="28"/>
          <w:szCs w:val="28"/>
        </w:rPr>
        <w:t>подушевые</w:t>
      </w:r>
      <w:proofErr w:type="spellEnd"/>
      <w:r w:rsidRPr="00852246">
        <w:rPr>
          <w:rFonts w:ascii="Times New Roman" w:hAnsi="Times New Roman" w:cs="Times New Roman"/>
          <w:sz w:val="28"/>
          <w:szCs w:val="28"/>
        </w:rPr>
        <w:t xml:space="preserve">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57" w:history="1">
        <w:r w:rsidRPr="00852246">
          <w:rPr>
            <w:rStyle w:val="a3"/>
            <w:rFonts w:ascii="Times New Roman" w:hAnsi="Times New Roman" w:cs="Times New Roman"/>
            <w:sz w:val="28"/>
            <w:szCs w:val="28"/>
          </w:rPr>
          <w:t>Федеральным законом</w:t>
        </w:r>
      </w:hyperlink>
      <w:r w:rsidRPr="00852246">
        <w:rPr>
          <w:rFonts w:ascii="Times New Roman" w:hAnsi="Times New Roman" w:cs="Times New Roman"/>
          <w:sz w:val="28"/>
          <w:szCs w:val="28"/>
        </w:rPr>
        <w:t> "Об основах охраны здоровья граждан в Российской Федерации", осуществляется за единицу объема медицинской помощи (комплексное посещение).</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lastRenderedPageBreak/>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852246">
        <w:rPr>
          <w:rFonts w:ascii="Times New Roman" w:hAnsi="Times New Roman" w:cs="Times New Roman"/>
          <w:sz w:val="28"/>
          <w:szCs w:val="28"/>
        </w:rPr>
        <w:t>подушевому</w:t>
      </w:r>
      <w:proofErr w:type="spellEnd"/>
      <w:r w:rsidRPr="00852246">
        <w:rPr>
          <w:rFonts w:ascii="Times New Roman" w:hAnsi="Times New Roman" w:cs="Times New Roman"/>
          <w:sz w:val="28"/>
          <w:szCs w:val="28"/>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852246">
        <w:rPr>
          <w:rFonts w:ascii="Times New Roman" w:hAnsi="Times New Roman" w:cs="Times New Roman"/>
          <w:sz w:val="28"/>
          <w:szCs w:val="28"/>
        </w:rPr>
        <w:t xml:space="preserve"> показателей результативности деятельности медицинской организации, в том числе показателей объема медицинской помощи. </w:t>
      </w:r>
      <w:proofErr w:type="gramStart"/>
      <w:r w:rsidRPr="00852246">
        <w:rPr>
          <w:rFonts w:ascii="Times New Roman" w:hAnsi="Times New Roman" w:cs="Times New Roman"/>
          <w:sz w:val="28"/>
          <w:szCs w:val="28"/>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52246">
        <w:rPr>
          <w:rFonts w:ascii="Times New Roman" w:hAnsi="Times New Roman" w:cs="Times New Roman"/>
          <w:sz w:val="28"/>
          <w:szCs w:val="28"/>
        </w:rPr>
        <w:t>биопсийного</w:t>
      </w:r>
      <w:proofErr w:type="spellEnd"/>
      <w:r w:rsidRPr="00852246">
        <w:rPr>
          <w:rFonts w:ascii="Times New Roman" w:hAnsi="Times New Roman" w:cs="Times New Roman"/>
          <w:sz w:val="28"/>
          <w:szCs w:val="28"/>
        </w:rPr>
        <w:t xml:space="preserve"> (операционного) материала, тестирования на выявление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w:t>
      </w:r>
      <w:proofErr w:type="gramEnd"/>
      <w:r w:rsidRPr="00852246">
        <w:rPr>
          <w:rFonts w:ascii="Times New Roman" w:hAnsi="Times New Roman" w:cs="Times New Roman"/>
          <w:sz w:val="28"/>
          <w:szCs w:val="28"/>
        </w:rPr>
        <w:t xml:space="preserve"> финансовое обеспечение фельдшерских и фельдшерско-акушерских пунктов.</w:t>
      </w:r>
    </w:p>
    <w:p w:rsidR="00852246" w:rsidRPr="00852246" w:rsidRDefault="00852246" w:rsidP="00852246">
      <w:pPr>
        <w:jc w:val="both"/>
        <w:rPr>
          <w:rFonts w:ascii="Times New Roman" w:hAnsi="Times New Roman" w:cs="Times New Roman"/>
          <w:sz w:val="28"/>
          <w:szCs w:val="28"/>
        </w:rPr>
      </w:pPr>
      <w:proofErr w:type="spellStart"/>
      <w:r w:rsidRPr="00852246">
        <w:rPr>
          <w:rFonts w:ascii="Times New Roman" w:hAnsi="Times New Roman" w:cs="Times New Roman"/>
          <w:sz w:val="28"/>
          <w:szCs w:val="28"/>
        </w:rPr>
        <w:t>Подушевой</w:t>
      </w:r>
      <w:proofErr w:type="spellEnd"/>
      <w:r w:rsidRPr="00852246">
        <w:rPr>
          <w:rFonts w:ascii="Times New Roman" w:hAnsi="Times New Roman" w:cs="Times New Roman"/>
          <w:sz w:val="28"/>
          <w:szCs w:val="28"/>
        </w:rPr>
        <w:t xml:space="preserve"> норматив финансирования на прикрепившихся лиц </w:t>
      </w:r>
      <w:proofErr w:type="gramStart"/>
      <w:r w:rsidRPr="00852246">
        <w:rPr>
          <w:rFonts w:ascii="Times New Roman" w:hAnsi="Times New Roman" w:cs="Times New Roman"/>
          <w:sz w:val="28"/>
          <w:szCs w:val="28"/>
        </w:rPr>
        <w:t>включает</w:t>
      </w:r>
      <w:proofErr w:type="gramEnd"/>
      <w:r w:rsidRPr="00852246">
        <w:rPr>
          <w:rFonts w:ascii="Times New Roman" w:hAnsi="Times New Roman" w:cs="Times New Roman"/>
          <w:sz w:val="28"/>
          <w:szCs w:val="28"/>
        </w:rPr>
        <w:t xml:space="preserve"> в том числе расходы на оказание медицинской помощи с применением телемедицинских (дистанционных) технологий.</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52246">
        <w:rPr>
          <w:rFonts w:ascii="Times New Roman" w:hAnsi="Times New Roman" w:cs="Times New Roman"/>
          <w:sz w:val="28"/>
          <w:szCs w:val="28"/>
        </w:rPr>
        <w:t>биопсийного</w:t>
      </w:r>
      <w:proofErr w:type="spellEnd"/>
      <w:r w:rsidRPr="00852246">
        <w:rPr>
          <w:rFonts w:ascii="Times New Roman" w:hAnsi="Times New Roman" w:cs="Times New Roman"/>
          <w:sz w:val="28"/>
          <w:szCs w:val="28"/>
        </w:rP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852246">
        <w:rPr>
          <w:rFonts w:ascii="Times New Roman" w:hAnsi="Times New Roman" w:cs="Times New Roman"/>
          <w:sz w:val="28"/>
          <w:szCs w:val="28"/>
        </w:rPr>
        <w:t>сердечно-сосудистой</w:t>
      </w:r>
      <w:proofErr w:type="gramEnd"/>
      <w:r w:rsidRPr="00852246">
        <w:rPr>
          <w:rFonts w:ascii="Times New Roman" w:hAnsi="Times New Roman" w:cs="Times New Roman"/>
          <w:sz w:val="28"/>
          <w:szCs w:val="28"/>
        </w:rPr>
        <w:t xml:space="preserve"> системы, эндоскопических диагностических исследований, молекулярно-генетических </w:t>
      </w:r>
      <w:r w:rsidRPr="00852246">
        <w:rPr>
          <w:rFonts w:ascii="Times New Roman" w:hAnsi="Times New Roman" w:cs="Times New Roman"/>
          <w:sz w:val="28"/>
          <w:szCs w:val="28"/>
        </w:rPr>
        <w:lastRenderedPageBreak/>
        <w:t xml:space="preserve">исследований и патолого-анатомических исследований </w:t>
      </w:r>
      <w:proofErr w:type="spellStart"/>
      <w:r w:rsidRPr="00852246">
        <w:rPr>
          <w:rFonts w:ascii="Times New Roman" w:hAnsi="Times New Roman" w:cs="Times New Roman"/>
          <w:sz w:val="28"/>
          <w:szCs w:val="28"/>
        </w:rPr>
        <w:t>биопсийного</w:t>
      </w:r>
      <w:proofErr w:type="spellEnd"/>
      <w:r w:rsidRPr="00852246">
        <w:rPr>
          <w:rFonts w:ascii="Times New Roman" w:hAnsi="Times New Roman" w:cs="Times New Roman"/>
          <w:sz w:val="28"/>
          <w:szCs w:val="28"/>
        </w:rP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методом полимеразной цепной реакции, на наличие вирусов респираторных инфекций, включая вирус гриппа (любым из методов), в случае:</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респираторной вирусной инфекции, включая грипп;</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наличия у застрахованных граждан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респираторной вирусной инфекции, включая грипп, в том числе для оценки результатов проводимого лечения;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положительного результата исследования на выявление возбудителя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респираторной вирусной инфекции, включая грипп, полученного с использованием </w:t>
      </w:r>
      <w:proofErr w:type="gramStart"/>
      <w:r w:rsidRPr="00852246">
        <w:rPr>
          <w:rFonts w:ascii="Times New Roman" w:hAnsi="Times New Roman" w:cs="Times New Roman"/>
          <w:sz w:val="28"/>
          <w:szCs w:val="28"/>
        </w:rPr>
        <w:t>экспресс-теста</w:t>
      </w:r>
      <w:proofErr w:type="gramEnd"/>
      <w:r w:rsidRPr="00852246">
        <w:rPr>
          <w:rFonts w:ascii="Times New Roman" w:hAnsi="Times New Roman" w:cs="Times New Roman"/>
          <w:sz w:val="28"/>
          <w:szCs w:val="28"/>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При проведении исследований, указанных в </w:t>
      </w:r>
      <w:hyperlink r:id="rId58" w:anchor="block_1460" w:history="1">
        <w:r w:rsidRPr="00852246">
          <w:rPr>
            <w:rStyle w:val="a3"/>
            <w:rFonts w:ascii="Times New Roman" w:hAnsi="Times New Roman" w:cs="Times New Roman"/>
            <w:sz w:val="28"/>
            <w:szCs w:val="28"/>
          </w:rPr>
          <w:t>абзаце шестидесятом</w:t>
        </w:r>
      </w:hyperlink>
      <w:r w:rsidRPr="00852246">
        <w:rPr>
          <w:rFonts w:ascii="Times New Roman" w:hAnsi="Times New Roman" w:cs="Times New Roman"/>
          <w:sz w:val="28"/>
          <w:szCs w:val="28"/>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респираторной вирусной инфекции, включая грипп, оплата таких исследований осуществляется Федеральным фондом обязательного медицинского</w:t>
      </w:r>
      <w:proofErr w:type="gramEnd"/>
      <w:r w:rsidRPr="00852246">
        <w:rPr>
          <w:rFonts w:ascii="Times New Roman" w:hAnsi="Times New Roman" w:cs="Times New Roman"/>
          <w:sz w:val="28"/>
          <w:szCs w:val="28"/>
        </w:rPr>
        <w:t xml:space="preserve">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lastRenderedPageBreak/>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w:t>
      </w:r>
      <w:proofErr w:type="spellStart"/>
      <w:r w:rsidRPr="00852246">
        <w:rPr>
          <w:rFonts w:ascii="Times New Roman" w:hAnsi="Times New Roman" w:cs="Times New Roman"/>
          <w:sz w:val="28"/>
          <w:szCs w:val="28"/>
        </w:rPr>
        <w:t>коронавирусной</w:t>
      </w:r>
      <w:proofErr w:type="spellEnd"/>
      <w:r w:rsidRPr="00852246">
        <w:rPr>
          <w:rFonts w:ascii="Times New Roman" w:hAnsi="Times New Roman" w:cs="Times New Roman"/>
          <w:sz w:val="28"/>
          <w:szCs w:val="28"/>
        </w:rPr>
        <w:t xml:space="preserve"> инфекцией</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COVID-19).</w:t>
      </w:r>
      <w:proofErr w:type="gramEnd"/>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rsidRPr="00852246">
        <w:rPr>
          <w:rFonts w:ascii="Times New Roman" w:hAnsi="Times New Roman" w:cs="Times New Roman"/>
          <w:sz w:val="28"/>
          <w:szCs w:val="28"/>
        </w:rPr>
        <w:t>пэгаспаргазы</w:t>
      </w:r>
      <w:proofErr w:type="spellEnd"/>
      <w:r w:rsidRPr="00852246">
        <w:rPr>
          <w:rFonts w:ascii="Times New Roman" w:hAnsi="Times New Roman" w:cs="Times New Roman"/>
          <w:sz w:val="28"/>
          <w:szCs w:val="28"/>
        </w:rPr>
        <w:t xml:space="preserve"> и иных лекарственных препаратов, ранее централизованно закупаемых по отдельным решениям Правительства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852246">
        <w:rPr>
          <w:rFonts w:ascii="Times New Roman" w:hAnsi="Times New Roman" w:cs="Times New Roman"/>
          <w:sz w:val="28"/>
          <w:szCs w:val="28"/>
        </w:rPr>
        <w:t>учредителей</w:t>
      </w:r>
      <w:proofErr w:type="gramEnd"/>
      <w:r w:rsidRPr="00852246">
        <w:rPr>
          <w:rFonts w:ascii="Times New Roman" w:hAnsi="Times New Roman" w:cs="Times New Roman"/>
          <w:sz w:val="28"/>
          <w:szCs w:val="28"/>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59" w:anchor="block_3000" w:history="1">
        <w:r w:rsidRPr="00852246">
          <w:rPr>
            <w:rStyle w:val="a3"/>
            <w:rFonts w:ascii="Times New Roman" w:hAnsi="Times New Roman" w:cs="Times New Roman"/>
            <w:sz w:val="28"/>
            <w:szCs w:val="28"/>
          </w:rPr>
          <w:t>приложением N 3</w:t>
        </w:r>
      </w:hyperlink>
      <w:r w:rsidRPr="00852246">
        <w:rPr>
          <w:rFonts w:ascii="Times New Roman" w:hAnsi="Times New Roman" w:cs="Times New Roman"/>
          <w:sz w:val="28"/>
          <w:szCs w:val="28"/>
        </w:rPr>
        <w:t> к Программе.</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60" w:anchor="block_10300" w:history="1">
        <w:r w:rsidRPr="00852246">
          <w:rPr>
            <w:rStyle w:val="a3"/>
            <w:rFonts w:ascii="Times New Roman" w:hAnsi="Times New Roman" w:cs="Times New Roman"/>
            <w:sz w:val="28"/>
            <w:szCs w:val="28"/>
          </w:rPr>
          <w:t>разделом III</w:t>
        </w:r>
      </w:hyperlink>
      <w:r w:rsidRPr="00852246">
        <w:rPr>
          <w:rFonts w:ascii="Times New Roman" w:hAnsi="Times New Roman" w:cs="Times New Roman"/>
          <w:sz w:val="28"/>
          <w:szCs w:val="28"/>
        </w:rPr>
        <w:t xml:space="preserve"> "Перечень </w:t>
      </w:r>
      <w:r w:rsidRPr="00852246">
        <w:rPr>
          <w:rFonts w:ascii="Times New Roman" w:hAnsi="Times New Roman" w:cs="Times New Roman"/>
          <w:sz w:val="28"/>
          <w:szCs w:val="28"/>
        </w:rPr>
        <w:lastRenderedPageBreak/>
        <w:t>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w:t>
      </w:r>
      <w:proofErr w:type="gramEnd"/>
      <w:r w:rsidRPr="00852246">
        <w:rPr>
          <w:rFonts w:ascii="Times New Roman" w:hAnsi="Times New Roman" w:cs="Times New Roman"/>
          <w:sz w:val="28"/>
          <w:szCs w:val="28"/>
        </w:rPr>
        <w:t xml:space="preserve">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852246">
        <w:rPr>
          <w:rFonts w:ascii="Times New Roman" w:hAnsi="Times New Roman" w:cs="Times New Roman"/>
          <w:sz w:val="28"/>
          <w:szCs w:val="28"/>
        </w:rPr>
        <w:t>учредителей</w:t>
      </w:r>
      <w:proofErr w:type="gramEnd"/>
      <w:r w:rsidRPr="00852246">
        <w:rPr>
          <w:rFonts w:ascii="Times New Roman" w:hAnsi="Times New Roman" w:cs="Times New Roman"/>
          <w:sz w:val="28"/>
          <w:szCs w:val="28"/>
        </w:rPr>
        <w:t xml:space="preserve">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61" w:anchor="block_3610" w:history="1">
        <w:r w:rsidRPr="00852246">
          <w:rPr>
            <w:rStyle w:val="a3"/>
            <w:rFonts w:ascii="Times New Roman" w:hAnsi="Times New Roman" w:cs="Times New Roman"/>
            <w:sz w:val="28"/>
            <w:szCs w:val="28"/>
          </w:rPr>
          <w:t>частью 10 статьи 36</w:t>
        </w:r>
      </w:hyperlink>
      <w:r w:rsidRPr="00852246">
        <w:rPr>
          <w:rFonts w:ascii="Times New Roman" w:hAnsi="Times New Roman" w:cs="Times New Roman"/>
          <w:sz w:val="28"/>
          <w:szCs w:val="28"/>
        </w:rPr>
        <w:t> Федерального закона "Об обязательном медицинском страховании в Российской Федерации".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r:id="rId62" w:anchor="block_3000" w:history="1">
        <w:r w:rsidRPr="00852246">
          <w:rPr>
            <w:rStyle w:val="a3"/>
            <w:rFonts w:ascii="Times New Roman" w:hAnsi="Times New Roman" w:cs="Times New Roman"/>
            <w:sz w:val="28"/>
            <w:szCs w:val="28"/>
          </w:rPr>
          <w:t>приложением N 3</w:t>
        </w:r>
      </w:hyperlink>
      <w:r w:rsidRPr="00852246">
        <w:rPr>
          <w:rFonts w:ascii="Times New Roman" w:hAnsi="Times New Roman" w:cs="Times New Roman"/>
          <w:sz w:val="28"/>
          <w:szCs w:val="28"/>
        </w:rPr>
        <w:t> к Программе и перечнем, приведенным в </w:t>
      </w:r>
      <w:hyperlink r:id="rId63" w:anchor="block_4000" w:history="1">
        <w:r w:rsidRPr="00852246">
          <w:rPr>
            <w:rStyle w:val="a3"/>
            <w:rFonts w:ascii="Times New Roman" w:hAnsi="Times New Roman" w:cs="Times New Roman"/>
            <w:sz w:val="28"/>
            <w:szCs w:val="28"/>
          </w:rPr>
          <w:t>приложении N 4</w:t>
        </w:r>
      </w:hyperlink>
      <w:r w:rsidRPr="00852246">
        <w:rPr>
          <w:rFonts w:ascii="Times New Roman" w:hAnsi="Times New Roman" w:cs="Times New Roman"/>
          <w:sz w:val="28"/>
          <w:szCs w:val="28"/>
        </w:rPr>
        <w:t> к Программе.</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rsidRPr="00852246">
        <w:rPr>
          <w:rFonts w:ascii="Times New Roman" w:hAnsi="Times New Roman" w:cs="Times New Roman"/>
          <w:sz w:val="28"/>
          <w:szCs w:val="28"/>
        </w:rPr>
        <w:t xml:space="preserve">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w:t>
      </w:r>
      <w:r w:rsidRPr="00852246">
        <w:rPr>
          <w:rFonts w:ascii="Times New Roman" w:hAnsi="Times New Roman" w:cs="Times New Roman"/>
          <w:sz w:val="28"/>
          <w:szCs w:val="28"/>
        </w:rPr>
        <w:lastRenderedPageBreak/>
        <w:t>медицинскую организацию, оказывающую медицинскую помощь по соответствующему профилю.</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Базовая программа обязательного медицинского страхования включает:</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 xml:space="preserve">нормативы объема предоставления медицинской помощи, в том числе специализированной, включая </w:t>
      </w:r>
      <w:proofErr w:type="gramStart"/>
      <w:r w:rsidRPr="00852246">
        <w:rPr>
          <w:rFonts w:ascii="Times New Roman" w:hAnsi="Times New Roman" w:cs="Times New Roman"/>
          <w:sz w:val="28"/>
          <w:szCs w:val="28"/>
        </w:rPr>
        <w:t>высокотехнологичную</w:t>
      </w:r>
      <w:proofErr w:type="gramEnd"/>
      <w:r w:rsidRPr="00852246">
        <w:rPr>
          <w:rFonts w:ascii="Times New Roman" w:hAnsi="Times New Roman" w:cs="Times New Roman"/>
          <w:sz w:val="28"/>
          <w:szCs w:val="28"/>
        </w:rPr>
        <w:t>,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нормативы финансовых затрат на единицу объема предоставления медицинской помощи (в том числе по </w:t>
      </w:r>
      <w:hyperlink r:id="rId64" w:anchor="block_10000" w:history="1">
        <w:r w:rsidRPr="00852246">
          <w:rPr>
            <w:rStyle w:val="a3"/>
            <w:rFonts w:ascii="Times New Roman" w:hAnsi="Times New Roman" w:cs="Times New Roman"/>
            <w:sz w:val="28"/>
            <w:szCs w:val="28"/>
          </w:rPr>
          <w:t>перечню</w:t>
        </w:r>
      </w:hyperlink>
      <w:r w:rsidRPr="00852246">
        <w:rPr>
          <w:rFonts w:ascii="Times New Roman" w:hAnsi="Times New Roman" w:cs="Times New Roman"/>
          <w:sz w:val="28"/>
          <w:szCs w:val="28"/>
        </w:rPr>
        <w:t>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w:t>
      </w:r>
      <w:proofErr w:type="gramEnd"/>
      <w:r w:rsidRPr="00852246">
        <w:rPr>
          <w:rFonts w:ascii="Times New Roman" w:hAnsi="Times New Roman" w:cs="Times New Roman"/>
          <w:sz w:val="28"/>
          <w:szCs w:val="28"/>
        </w:rPr>
        <w:t xml:space="preserve"> </w:t>
      </w:r>
      <w:proofErr w:type="gramStart"/>
      <w:r w:rsidRPr="00852246">
        <w:rPr>
          <w:rFonts w:ascii="Times New Roman" w:hAnsi="Times New Roman" w:cs="Times New Roman"/>
          <w:sz w:val="28"/>
          <w:szCs w:val="28"/>
        </w:rPr>
        <w:t>числе</w:t>
      </w:r>
      <w:proofErr w:type="gramEnd"/>
      <w:r w:rsidRPr="00852246">
        <w:rPr>
          <w:rFonts w:ascii="Times New Roman" w:hAnsi="Times New Roman" w:cs="Times New Roman"/>
          <w:sz w:val="28"/>
          <w:szCs w:val="28"/>
        </w:rPr>
        <w:t xml:space="preserve"> на оказание медицинской помощи федеральными медицинскими организациями;</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65" w:anchor="block_6200" w:history="1">
        <w:r w:rsidRPr="00852246">
          <w:rPr>
            <w:rStyle w:val="a3"/>
            <w:rFonts w:ascii="Times New Roman" w:hAnsi="Times New Roman" w:cs="Times New Roman"/>
            <w:sz w:val="28"/>
            <w:szCs w:val="28"/>
          </w:rPr>
          <w:t>разделом II</w:t>
        </w:r>
      </w:hyperlink>
      <w:r w:rsidRPr="00852246">
        <w:rPr>
          <w:rFonts w:ascii="Times New Roman" w:hAnsi="Times New Roman" w:cs="Times New Roman"/>
          <w:sz w:val="28"/>
          <w:szCs w:val="28"/>
        </w:rPr>
        <w:t> приложения N 6 к Программе;</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требования к территориальным программам государственных гарантий и условия оказания медицинской помощи, предусмотренные </w:t>
      </w:r>
      <w:hyperlink r:id="rId66" w:anchor="block_1700" w:history="1">
        <w:r w:rsidRPr="00852246">
          <w:rPr>
            <w:rStyle w:val="a3"/>
            <w:rFonts w:ascii="Times New Roman" w:hAnsi="Times New Roman" w:cs="Times New Roman"/>
            <w:sz w:val="28"/>
            <w:szCs w:val="28"/>
          </w:rPr>
          <w:t>разделом VII</w:t>
        </w:r>
      </w:hyperlink>
      <w:r w:rsidRPr="00852246">
        <w:rPr>
          <w:rFonts w:ascii="Times New Roman" w:hAnsi="Times New Roman" w:cs="Times New Roman"/>
          <w:sz w:val="28"/>
          <w:szCs w:val="28"/>
        </w:rPr>
        <w:t> Программы;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критерии доступности и качества медицинской помощи, предусмотренные </w:t>
      </w:r>
      <w:hyperlink r:id="rId67" w:anchor="block_1800" w:history="1">
        <w:r w:rsidRPr="00852246">
          <w:rPr>
            <w:rStyle w:val="a3"/>
            <w:rFonts w:ascii="Times New Roman" w:hAnsi="Times New Roman" w:cs="Times New Roman"/>
            <w:sz w:val="28"/>
            <w:szCs w:val="28"/>
          </w:rPr>
          <w:t>разделом VIII</w:t>
        </w:r>
      </w:hyperlink>
      <w:r w:rsidRPr="00852246">
        <w:rPr>
          <w:rFonts w:ascii="Times New Roman" w:hAnsi="Times New Roman" w:cs="Times New Roman"/>
          <w:sz w:val="28"/>
          <w:szCs w:val="28"/>
        </w:rPr>
        <w:t> Программы.</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r w:rsidRPr="00852246">
        <w:rPr>
          <w:rFonts w:ascii="Times New Roman" w:hAnsi="Times New Roman" w:cs="Times New Roman"/>
          <w:sz w:val="28"/>
          <w:szCs w:val="28"/>
        </w:rPr>
        <w:lastRenderedPageBreak/>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52246" w:rsidRPr="00852246" w:rsidRDefault="00852246" w:rsidP="00852246">
      <w:pPr>
        <w:jc w:val="both"/>
        <w:rPr>
          <w:rFonts w:ascii="Times New Roman" w:hAnsi="Times New Roman" w:cs="Times New Roman"/>
          <w:sz w:val="28"/>
          <w:szCs w:val="28"/>
        </w:rPr>
      </w:pPr>
      <w:proofErr w:type="gramStart"/>
      <w:r w:rsidRPr="00852246">
        <w:rPr>
          <w:rFonts w:ascii="Times New Roman" w:hAnsi="Times New Roman" w:cs="Times New Roman"/>
          <w:sz w:val="28"/>
          <w:szCs w:val="28"/>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w:t>
      </w:r>
      <w:proofErr w:type="gramEnd"/>
      <w:r w:rsidRPr="00852246">
        <w:rPr>
          <w:rFonts w:ascii="Times New Roman" w:hAnsi="Times New Roman" w:cs="Times New Roman"/>
          <w:sz w:val="28"/>
          <w:szCs w:val="28"/>
        </w:rPr>
        <w:t xml:space="preserve">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05CDA" w:rsidRDefault="00905CDA"/>
    <w:sectPr w:rsidR="00905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D4"/>
    <w:rsid w:val="00852246"/>
    <w:rsid w:val="00905CDA"/>
    <w:rsid w:val="00EE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1184">
      <w:bodyDiv w:val="1"/>
      <w:marLeft w:val="0"/>
      <w:marRight w:val="0"/>
      <w:marTop w:val="0"/>
      <w:marBottom w:val="0"/>
      <w:divBdr>
        <w:top w:val="none" w:sz="0" w:space="0" w:color="auto"/>
        <w:left w:val="none" w:sz="0" w:space="0" w:color="auto"/>
        <w:bottom w:val="none" w:sz="0" w:space="0" w:color="auto"/>
        <w:right w:val="none" w:sz="0" w:space="0" w:color="auto"/>
      </w:divBdr>
      <w:divsChild>
        <w:div w:id="219558284">
          <w:marLeft w:val="0"/>
          <w:marRight w:val="0"/>
          <w:marTop w:val="0"/>
          <w:marBottom w:val="0"/>
          <w:divBdr>
            <w:top w:val="none" w:sz="0" w:space="0" w:color="auto"/>
            <w:left w:val="none" w:sz="0" w:space="0" w:color="auto"/>
            <w:bottom w:val="none" w:sz="0" w:space="0" w:color="auto"/>
            <w:right w:val="none" w:sz="0" w:space="0" w:color="auto"/>
          </w:divBdr>
          <w:divsChild>
            <w:div w:id="110058546">
              <w:marLeft w:val="0"/>
              <w:marRight w:val="0"/>
              <w:marTop w:val="0"/>
              <w:marBottom w:val="0"/>
              <w:divBdr>
                <w:top w:val="none" w:sz="0" w:space="0" w:color="auto"/>
                <w:left w:val="none" w:sz="0" w:space="0" w:color="auto"/>
                <w:bottom w:val="none" w:sz="0" w:space="0" w:color="auto"/>
                <w:right w:val="none" w:sz="0" w:space="0" w:color="auto"/>
              </w:divBdr>
              <w:divsChild>
                <w:div w:id="1400639440">
                  <w:marLeft w:val="0"/>
                  <w:marRight w:val="0"/>
                  <w:marTop w:val="0"/>
                  <w:marBottom w:val="0"/>
                  <w:divBdr>
                    <w:top w:val="none" w:sz="0" w:space="0" w:color="auto"/>
                    <w:left w:val="none" w:sz="0" w:space="0" w:color="auto"/>
                    <w:bottom w:val="none" w:sz="0" w:space="0" w:color="auto"/>
                    <w:right w:val="none" w:sz="0" w:space="0" w:color="auto"/>
                  </w:divBdr>
                  <w:divsChild>
                    <w:div w:id="1166674940">
                      <w:marLeft w:val="0"/>
                      <w:marRight w:val="0"/>
                      <w:marTop w:val="0"/>
                      <w:marBottom w:val="300"/>
                      <w:divBdr>
                        <w:top w:val="none" w:sz="0" w:space="0" w:color="auto"/>
                        <w:left w:val="none" w:sz="0" w:space="0" w:color="auto"/>
                        <w:bottom w:val="none" w:sz="0" w:space="0" w:color="auto"/>
                        <w:right w:val="none" w:sz="0" w:space="0" w:color="auto"/>
                      </w:divBdr>
                    </w:div>
                  </w:divsChild>
                </w:div>
                <w:div w:id="910655443">
                  <w:marLeft w:val="0"/>
                  <w:marRight w:val="0"/>
                  <w:marTop w:val="0"/>
                  <w:marBottom w:val="0"/>
                  <w:divBdr>
                    <w:top w:val="none" w:sz="0" w:space="0" w:color="auto"/>
                    <w:left w:val="none" w:sz="0" w:space="0" w:color="auto"/>
                    <w:bottom w:val="none" w:sz="0" w:space="0" w:color="auto"/>
                    <w:right w:val="none" w:sz="0" w:space="0" w:color="auto"/>
                  </w:divBdr>
                </w:div>
                <w:div w:id="485896460">
                  <w:marLeft w:val="0"/>
                  <w:marRight w:val="0"/>
                  <w:marTop w:val="0"/>
                  <w:marBottom w:val="0"/>
                  <w:divBdr>
                    <w:top w:val="none" w:sz="0" w:space="0" w:color="auto"/>
                    <w:left w:val="none" w:sz="0" w:space="0" w:color="auto"/>
                    <w:bottom w:val="none" w:sz="0" w:space="0" w:color="auto"/>
                    <w:right w:val="none" w:sz="0" w:space="0" w:color="auto"/>
                  </w:divBdr>
                  <w:divsChild>
                    <w:div w:id="1580402542">
                      <w:marLeft w:val="0"/>
                      <w:marRight w:val="0"/>
                      <w:marTop w:val="0"/>
                      <w:marBottom w:val="0"/>
                      <w:divBdr>
                        <w:top w:val="none" w:sz="0" w:space="0" w:color="auto"/>
                        <w:left w:val="none" w:sz="0" w:space="0" w:color="auto"/>
                        <w:bottom w:val="none" w:sz="0" w:space="0" w:color="auto"/>
                        <w:right w:val="none" w:sz="0" w:space="0" w:color="auto"/>
                      </w:divBdr>
                    </w:div>
                    <w:div w:id="431556205">
                      <w:marLeft w:val="0"/>
                      <w:marRight w:val="0"/>
                      <w:marTop w:val="0"/>
                      <w:marBottom w:val="0"/>
                      <w:divBdr>
                        <w:top w:val="none" w:sz="0" w:space="0" w:color="auto"/>
                        <w:left w:val="none" w:sz="0" w:space="0" w:color="auto"/>
                        <w:bottom w:val="none" w:sz="0" w:space="0" w:color="auto"/>
                        <w:right w:val="none" w:sz="0" w:space="0" w:color="auto"/>
                      </w:divBdr>
                    </w:div>
                    <w:div w:id="345332682">
                      <w:marLeft w:val="0"/>
                      <w:marRight w:val="0"/>
                      <w:marTop w:val="0"/>
                      <w:marBottom w:val="0"/>
                      <w:divBdr>
                        <w:top w:val="none" w:sz="0" w:space="0" w:color="auto"/>
                        <w:left w:val="none" w:sz="0" w:space="0" w:color="auto"/>
                        <w:bottom w:val="none" w:sz="0" w:space="0" w:color="auto"/>
                        <w:right w:val="none" w:sz="0" w:space="0" w:color="auto"/>
                      </w:divBdr>
                    </w:div>
                    <w:div w:id="2063017564">
                      <w:marLeft w:val="0"/>
                      <w:marRight w:val="0"/>
                      <w:marTop w:val="0"/>
                      <w:marBottom w:val="0"/>
                      <w:divBdr>
                        <w:top w:val="none" w:sz="0" w:space="0" w:color="auto"/>
                        <w:left w:val="none" w:sz="0" w:space="0" w:color="auto"/>
                        <w:bottom w:val="none" w:sz="0" w:space="0" w:color="auto"/>
                        <w:right w:val="none" w:sz="0" w:space="0" w:color="auto"/>
                      </w:divBdr>
                    </w:div>
                  </w:divsChild>
                </w:div>
                <w:div w:id="944192044">
                  <w:marLeft w:val="0"/>
                  <w:marRight w:val="0"/>
                  <w:marTop w:val="0"/>
                  <w:marBottom w:val="0"/>
                  <w:divBdr>
                    <w:top w:val="none" w:sz="0" w:space="0" w:color="auto"/>
                    <w:left w:val="none" w:sz="0" w:space="0" w:color="auto"/>
                    <w:bottom w:val="none" w:sz="0" w:space="0" w:color="auto"/>
                    <w:right w:val="none" w:sz="0" w:space="0" w:color="auto"/>
                  </w:divBdr>
                </w:div>
                <w:div w:id="1182667258">
                  <w:marLeft w:val="0"/>
                  <w:marRight w:val="0"/>
                  <w:marTop w:val="0"/>
                  <w:marBottom w:val="0"/>
                  <w:divBdr>
                    <w:top w:val="none" w:sz="0" w:space="0" w:color="auto"/>
                    <w:left w:val="none" w:sz="0" w:space="0" w:color="auto"/>
                    <w:bottom w:val="none" w:sz="0" w:space="0" w:color="auto"/>
                    <w:right w:val="none" w:sz="0" w:space="0" w:color="auto"/>
                  </w:divBdr>
                </w:div>
                <w:div w:id="768504747">
                  <w:marLeft w:val="0"/>
                  <w:marRight w:val="0"/>
                  <w:marTop w:val="0"/>
                  <w:marBottom w:val="0"/>
                  <w:divBdr>
                    <w:top w:val="none" w:sz="0" w:space="0" w:color="auto"/>
                    <w:left w:val="none" w:sz="0" w:space="0" w:color="auto"/>
                    <w:bottom w:val="none" w:sz="0" w:space="0" w:color="auto"/>
                    <w:right w:val="none" w:sz="0" w:space="0" w:color="auto"/>
                  </w:divBdr>
                </w:div>
                <w:div w:id="472254531">
                  <w:marLeft w:val="0"/>
                  <w:marRight w:val="0"/>
                  <w:marTop w:val="0"/>
                  <w:marBottom w:val="0"/>
                  <w:divBdr>
                    <w:top w:val="none" w:sz="0" w:space="0" w:color="auto"/>
                    <w:left w:val="none" w:sz="0" w:space="0" w:color="auto"/>
                    <w:bottom w:val="none" w:sz="0" w:space="0" w:color="auto"/>
                    <w:right w:val="none" w:sz="0" w:space="0" w:color="auto"/>
                  </w:divBdr>
                  <w:divsChild>
                    <w:div w:id="1417633215">
                      <w:marLeft w:val="0"/>
                      <w:marRight w:val="0"/>
                      <w:marTop w:val="0"/>
                      <w:marBottom w:val="0"/>
                      <w:divBdr>
                        <w:top w:val="none" w:sz="0" w:space="0" w:color="auto"/>
                        <w:left w:val="none" w:sz="0" w:space="0" w:color="auto"/>
                        <w:bottom w:val="none" w:sz="0" w:space="0" w:color="auto"/>
                        <w:right w:val="none" w:sz="0" w:space="0" w:color="auto"/>
                      </w:divBdr>
                    </w:div>
                    <w:div w:id="173807547">
                      <w:marLeft w:val="0"/>
                      <w:marRight w:val="0"/>
                      <w:marTop w:val="0"/>
                      <w:marBottom w:val="0"/>
                      <w:divBdr>
                        <w:top w:val="none" w:sz="0" w:space="0" w:color="auto"/>
                        <w:left w:val="none" w:sz="0" w:space="0" w:color="auto"/>
                        <w:bottom w:val="none" w:sz="0" w:space="0" w:color="auto"/>
                        <w:right w:val="none" w:sz="0" w:space="0" w:color="auto"/>
                      </w:divBdr>
                    </w:div>
                    <w:div w:id="1837264940">
                      <w:marLeft w:val="0"/>
                      <w:marRight w:val="0"/>
                      <w:marTop w:val="0"/>
                      <w:marBottom w:val="0"/>
                      <w:divBdr>
                        <w:top w:val="none" w:sz="0" w:space="0" w:color="auto"/>
                        <w:left w:val="none" w:sz="0" w:space="0" w:color="auto"/>
                        <w:bottom w:val="none" w:sz="0" w:space="0" w:color="auto"/>
                        <w:right w:val="none" w:sz="0" w:space="0" w:color="auto"/>
                      </w:divBdr>
                    </w:div>
                    <w:div w:id="1810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80688/5cb260c13bb77991855d9c76f8d1d4c8/" TargetMode="External"/><Relationship Id="rId18" Type="http://schemas.openxmlformats.org/officeDocument/2006/relationships/hyperlink" Target="https://base.garant.ru/403084864/722985c057995bb8ebbdd222bc12405c/" TargetMode="External"/><Relationship Id="rId26" Type="http://schemas.openxmlformats.org/officeDocument/2006/relationships/hyperlink" Target="https://base.garant.ru/5755550/" TargetMode="External"/><Relationship Id="rId39" Type="http://schemas.openxmlformats.org/officeDocument/2006/relationships/hyperlink" Target="https://base.garant.ru/406065459/5eccb250cd80b26296526a3e59f0ce93/" TargetMode="External"/><Relationship Id="rId21" Type="http://schemas.openxmlformats.org/officeDocument/2006/relationships/hyperlink" Target="https://base.garant.ru/12191967/9db18ed28bd6c0256461e303941d7e7a/" TargetMode="External"/><Relationship Id="rId34" Type="http://schemas.openxmlformats.org/officeDocument/2006/relationships/hyperlink" Target="https://base.garant.ru/5756200/" TargetMode="External"/><Relationship Id="rId42" Type="http://schemas.openxmlformats.org/officeDocument/2006/relationships/hyperlink" Target="https://base.garant.ru/406065459/5eccb250cd80b26296526a3e59f0ce93/" TargetMode="External"/><Relationship Id="rId47" Type="http://schemas.openxmlformats.org/officeDocument/2006/relationships/hyperlink" Target="https://base.garant.ru/406065459/5eccb250cd80b26296526a3e59f0ce93/" TargetMode="External"/><Relationship Id="rId50" Type="http://schemas.openxmlformats.org/officeDocument/2006/relationships/hyperlink" Target="https://base.garant.ru/12180688/7d6bbe1829627ce93319dc72963759a2/" TargetMode="External"/><Relationship Id="rId55" Type="http://schemas.openxmlformats.org/officeDocument/2006/relationships/hyperlink" Target="https://base.garant.ru/406065459/5eccb250cd80b26296526a3e59f0ce93/" TargetMode="External"/><Relationship Id="rId63" Type="http://schemas.openxmlformats.org/officeDocument/2006/relationships/hyperlink" Target="https://base.garant.ru/406065459/5eccb250cd80b26296526a3e59f0ce93/" TargetMode="External"/><Relationship Id="rId68" Type="http://schemas.openxmlformats.org/officeDocument/2006/relationships/fontTable" Target="fontTable.xml"/><Relationship Id="rId7" Type="http://schemas.openxmlformats.org/officeDocument/2006/relationships/hyperlink" Target="https://base.garant.ru/403335795/" TargetMode="External"/><Relationship Id="rId2" Type="http://schemas.microsoft.com/office/2007/relationships/stylesWithEffects" Target="stylesWithEffects.xml"/><Relationship Id="rId16" Type="http://schemas.openxmlformats.org/officeDocument/2006/relationships/hyperlink" Target="https://base.garant.ru/5755550/" TargetMode="External"/><Relationship Id="rId29" Type="http://schemas.openxmlformats.org/officeDocument/2006/relationships/hyperlink" Target="https://base.garant.ru/12180688/" TargetMode="External"/><Relationship Id="rId1" Type="http://schemas.openxmlformats.org/officeDocument/2006/relationships/styles" Target="styles.xml"/><Relationship Id="rId6" Type="http://schemas.openxmlformats.org/officeDocument/2006/relationships/hyperlink" Target="https://base.garant.ru/403335795/d748c125ab02fcaf4046a555749bbea3/" TargetMode="External"/><Relationship Id="rId11" Type="http://schemas.openxmlformats.org/officeDocument/2006/relationships/hyperlink" Target="https://base.garant.ru/406636181/3e22e51c74db8e0b182fad67b502e640/" TargetMode="External"/><Relationship Id="rId24" Type="http://schemas.openxmlformats.org/officeDocument/2006/relationships/hyperlink" Target="https://base.garant.ru/10103000/ca02e6ed6dbc88322fa399901f87b351/" TargetMode="External"/><Relationship Id="rId32" Type="http://schemas.openxmlformats.org/officeDocument/2006/relationships/hyperlink" Target="https://base.garant.ru/72283942/51c44f32789f5158a91e4f0be59db199/" TargetMode="External"/><Relationship Id="rId37" Type="http://schemas.openxmlformats.org/officeDocument/2006/relationships/hyperlink" Target="https://base.garant.ru/72767874/f28c0c10039ea535db9685e9f123f9c8/" TargetMode="External"/><Relationship Id="rId40" Type="http://schemas.openxmlformats.org/officeDocument/2006/relationships/hyperlink" Target="https://base.garant.ru/12144151/" TargetMode="External"/><Relationship Id="rId45" Type="http://schemas.openxmlformats.org/officeDocument/2006/relationships/hyperlink" Target="https://base.garant.ru/401444234/53f89421bbdaf741eb2d1ecc4ddb4c33/" TargetMode="External"/><Relationship Id="rId53" Type="http://schemas.openxmlformats.org/officeDocument/2006/relationships/hyperlink" Target="https://base.garant.ru/406065459/5eccb250cd80b26296526a3e59f0ce93/" TargetMode="External"/><Relationship Id="rId58" Type="http://schemas.openxmlformats.org/officeDocument/2006/relationships/hyperlink" Target="https://base.garant.ru/406065459/5eccb250cd80b26296526a3e59f0ce93/" TargetMode="External"/><Relationship Id="rId66" Type="http://schemas.openxmlformats.org/officeDocument/2006/relationships/hyperlink" Target="https://base.garant.ru/406065459/5eccb250cd80b26296526a3e59f0ce93/" TargetMode="External"/><Relationship Id="rId5" Type="http://schemas.openxmlformats.org/officeDocument/2006/relationships/hyperlink" Target="https://base.garant.ru/406065459/5eccb250cd80b26296526a3e59f0ce93/" TargetMode="External"/><Relationship Id="rId15" Type="http://schemas.openxmlformats.org/officeDocument/2006/relationships/hyperlink" Target="https://base.garant.ru/12191967/95ef042b11da42ac166eeedeb998f688/" TargetMode="External"/><Relationship Id="rId23" Type="http://schemas.openxmlformats.org/officeDocument/2006/relationships/hyperlink" Target="https://base.garant.ru/12180688/741609f9002bd54a24e5c49cb5af953b/" TargetMode="External"/><Relationship Id="rId28" Type="http://schemas.openxmlformats.org/officeDocument/2006/relationships/hyperlink" Target="https://base.garant.ru/12191967/741609f9002bd54a24e5c49cb5af953b/" TargetMode="External"/><Relationship Id="rId36" Type="http://schemas.openxmlformats.org/officeDocument/2006/relationships/hyperlink" Target="https://base.garant.ru/72283942/51c44f32789f5158a91e4f0be59db199/" TargetMode="External"/><Relationship Id="rId49" Type="http://schemas.openxmlformats.org/officeDocument/2006/relationships/hyperlink" Target="https://base.garant.ru/12180688/31de5683116b8d79b08fa2d768e33df6/" TargetMode="External"/><Relationship Id="rId57" Type="http://schemas.openxmlformats.org/officeDocument/2006/relationships/hyperlink" Target="https://base.garant.ru/12191967/" TargetMode="External"/><Relationship Id="rId61" Type="http://schemas.openxmlformats.org/officeDocument/2006/relationships/hyperlink" Target="https://base.garant.ru/12180688/d83dadc1d9eb82a4be83885f2efeee52/" TargetMode="External"/><Relationship Id="rId10" Type="http://schemas.openxmlformats.org/officeDocument/2006/relationships/hyperlink" Target="https://base.garant.ru/406636181/f7ee959fd36b5699076b35abf4f52c5c/" TargetMode="External"/><Relationship Id="rId19" Type="http://schemas.openxmlformats.org/officeDocument/2006/relationships/hyperlink" Target="https://base.garant.ru/12191967/9db18ed28bd6c0256461e303941d7e7a/" TargetMode="External"/><Relationship Id="rId31" Type="http://schemas.openxmlformats.org/officeDocument/2006/relationships/hyperlink" Target="https://base.garant.ru/12191967/8b7b3c1c76e91f88d33c08b3736aa67a/" TargetMode="External"/><Relationship Id="rId44" Type="http://schemas.openxmlformats.org/officeDocument/2006/relationships/hyperlink" Target="https://base.garant.ru/406065459/5eccb250cd80b26296526a3e59f0ce93/" TargetMode="External"/><Relationship Id="rId52" Type="http://schemas.openxmlformats.org/officeDocument/2006/relationships/hyperlink" Target="https://base.garant.ru/406065459/5eccb250cd80b26296526a3e59f0ce93/" TargetMode="External"/><Relationship Id="rId60" Type="http://schemas.openxmlformats.org/officeDocument/2006/relationships/hyperlink" Target="https://base.garant.ru/406065459/5eccb250cd80b26296526a3e59f0ce93/" TargetMode="External"/><Relationship Id="rId65" Type="http://schemas.openxmlformats.org/officeDocument/2006/relationships/hyperlink" Target="https://base.garant.ru/406065459/5eccb250cd80b26296526a3e59f0ce93/" TargetMode="External"/><Relationship Id="rId4" Type="http://schemas.openxmlformats.org/officeDocument/2006/relationships/webSettings" Target="webSettings.xml"/><Relationship Id="rId9" Type="http://schemas.openxmlformats.org/officeDocument/2006/relationships/hyperlink" Target="https://base.garant.ru/406636181/53f89421bbdaf741eb2d1ecc4ddb4c33/" TargetMode="External"/><Relationship Id="rId14" Type="http://schemas.openxmlformats.org/officeDocument/2006/relationships/hyperlink" Target="https://base.garant.ru/406065459/" TargetMode="External"/><Relationship Id="rId22" Type="http://schemas.openxmlformats.org/officeDocument/2006/relationships/hyperlink" Target="https://base.garant.ru/12191967/9db18ed28bd6c0256461e303941d7e7a/" TargetMode="External"/><Relationship Id="rId27" Type="http://schemas.openxmlformats.org/officeDocument/2006/relationships/hyperlink" Target="https://base.garant.ru/5181709/" TargetMode="External"/><Relationship Id="rId30" Type="http://schemas.openxmlformats.org/officeDocument/2006/relationships/hyperlink" Target="https://base.garant.ru/406065459/5eccb250cd80b26296526a3e59f0ce93/" TargetMode="External"/><Relationship Id="rId35" Type="http://schemas.openxmlformats.org/officeDocument/2006/relationships/hyperlink" Target="https://base.garant.ru/72143892/" TargetMode="External"/><Relationship Id="rId43" Type="http://schemas.openxmlformats.org/officeDocument/2006/relationships/hyperlink" Target="https://base.garant.ru/406065459/5eccb250cd80b26296526a3e59f0ce93/" TargetMode="External"/><Relationship Id="rId48" Type="http://schemas.openxmlformats.org/officeDocument/2006/relationships/hyperlink" Target="https://base.garant.ru/12180688/7d6bbe1829627ce93319dc72963759a2/" TargetMode="External"/><Relationship Id="rId56" Type="http://schemas.openxmlformats.org/officeDocument/2006/relationships/hyperlink" Target="https://base.garant.ru/406065459/5eccb250cd80b26296526a3e59f0ce93/" TargetMode="External"/><Relationship Id="rId64" Type="http://schemas.openxmlformats.org/officeDocument/2006/relationships/hyperlink" Target="https://base.garant.ru/406065459/5eccb250cd80b26296526a3e59f0ce93/" TargetMode="External"/><Relationship Id="rId69" Type="http://schemas.openxmlformats.org/officeDocument/2006/relationships/theme" Target="theme/theme1.xml"/><Relationship Id="rId8" Type="http://schemas.openxmlformats.org/officeDocument/2006/relationships/hyperlink" Target="https://base.garant.ru/406275295/66f10250c201639a0e84eb8328c561e5/" TargetMode="External"/><Relationship Id="rId51" Type="http://schemas.openxmlformats.org/officeDocument/2006/relationships/hyperlink" Target="https://base.garant.ru/12191967/ef67419dbaa01e4d228acc1d3cf42314/" TargetMode="External"/><Relationship Id="rId3" Type="http://schemas.openxmlformats.org/officeDocument/2006/relationships/settings" Target="settings.xml"/><Relationship Id="rId12" Type="http://schemas.openxmlformats.org/officeDocument/2006/relationships/hyperlink" Target="https://base.garant.ru/406636167/e4a34fb36ebda15628aceb4cc834d61e/" TargetMode="External"/><Relationship Id="rId17" Type="http://schemas.openxmlformats.org/officeDocument/2006/relationships/hyperlink" Target="https://base.garant.ru/5181709/" TargetMode="External"/><Relationship Id="rId25" Type="http://schemas.openxmlformats.org/officeDocument/2006/relationships/hyperlink" Target="https://base.garant.ru/12191967/" TargetMode="External"/><Relationship Id="rId33" Type="http://schemas.openxmlformats.org/officeDocument/2006/relationships/hyperlink" Target="https://base.garant.ru/12191967/888134b28b1397ffae87a0ab1e117954/" TargetMode="External"/><Relationship Id="rId38" Type="http://schemas.openxmlformats.org/officeDocument/2006/relationships/hyperlink" Target="https://base.garant.ru/406065459/5eccb250cd80b26296526a3e59f0ce93/" TargetMode="External"/><Relationship Id="rId46" Type="http://schemas.openxmlformats.org/officeDocument/2006/relationships/hyperlink" Target="https://base.garant.ru/401444234/53f89421bbdaf741eb2d1ecc4ddb4c33/" TargetMode="External"/><Relationship Id="rId59" Type="http://schemas.openxmlformats.org/officeDocument/2006/relationships/hyperlink" Target="https://base.garant.ru/406065459/5eccb250cd80b26296526a3e59f0ce93/" TargetMode="External"/><Relationship Id="rId67" Type="http://schemas.openxmlformats.org/officeDocument/2006/relationships/hyperlink" Target="https://base.garant.ru/406065459/5eccb250cd80b26296526a3e59f0ce93/" TargetMode="External"/><Relationship Id="rId20" Type="http://schemas.openxmlformats.org/officeDocument/2006/relationships/hyperlink" Target="https://base.garant.ru/12191967/9db18ed28bd6c0256461e303941d7e7a/" TargetMode="External"/><Relationship Id="rId41" Type="http://schemas.openxmlformats.org/officeDocument/2006/relationships/hyperlink" Target="https://base.garant.ru/406065459/5eccb250cd80b26296526a3e59f0ce93/" TargetMode="External"/><Relationship Id="rId54" Type="http://schemas.openxmlformats.org/officeDocument/2006/relationships/hyperlink" Target="https://base.garant.ru/12125268/5633a92d35b966c2ba2f1e859e7bdd69/" TargetMode="External"/><Relationship Id="rId62" Type="http://schemas.openxmlformats.org/officeDocument/2006/relationships/hyperlink" Target="https://base.garant.ru/406065459/5eccb250cd80b26296526a3e59f0ce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11712</Words>
  <Characters>66762</Characters>
  <Application>Microsoft Office Word</Application>
  <DocSecurity>0</DocSecurity>
  <Lines>556</Lines>
  <Paragraphs>156</Paragraphs>
  <ScaleCrop>false</ScaleCrop>
  <Company/>
  <LinksUpToDate>false</LinksUpToDate>
  <CharactersWithSpaces>78318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dochk</dc:creator>
  <cp:keywords/>
  <dc:description/>
  <cp:lastModifiedBy>dochk</cp:lastModifiedBy>
  <cp:revision>2</cp:revision>
  <dcterms:created xsi:type="dcterms:W3CDTF">2023-08-28T21:18:00Z</dcterms:created>
  <dcterms:modified xsi:type="dcterms:W3CDTF">2023-08-28T21:20:00Z</dcterms:modified>
</cp:coreProperties>
</file>